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C77E" w14:textId="67F5DA75" w:rsidR="0098685D" w:rsidRPr="008B0B10" w:rsidRDefault="0098685D" w:rsidP="008B0B10">
      <w:pPr>
        <w:jc w:val="center"/>
        <w:rPr>
          <w:b/>
          <w:sz w:val="32"/>
          <w:szCs w:val="28"/>
        </w:rPr>
      </w:pPr>
      <w:r w:rsidRPr="008B0B10">
        <w:rPr>
          <w:rFonts w:hint="eastAsia"/>
          <w:b/>
          <w:sz w:val="32"/>
          <w:szCs w:val="28"/>
        </w:rPr>
        <w:t>「つながれオンライン」リモート機器貸出事業</w:t>
      </w:r>
      <w:r w:rsidR="008B0B10" w:rsidRPr="008B0B10">
        <w:rPr>
          <w:rFonts w:hint="eastAsia"/>
          <w:b/>
          <w:sz w:val="32"/>
          <w:szCs w:val="28"/>
        </w:rPr>
        <w:t>実施</w:t>
      </w:r>
      <w:r w:rsidR="00C343DF">
        <w:rPr>
          <w:rFonts w:hint="eastAsia"/>
          <w:b/>
          <w:sz w:val="32"/>
          <w:szCs w:val="28"/>
        </w:rPr>
        <w:t>要綱</w:t>
      </w:r>
    </w:p>
    <w:p w14:paraId="05663672" w14:textId="77777777" w:rsidR="00832CAD" w:rsidRPr="00414DBF" w:rsidRDefault="00832CAD"/>
    <w:p w14:paraId="51E7C9C5" w14:textId="4C5E2C84" w:rsidR="003E10CB" w:rsidRPr="00AC44D2" w:rsidRDefault="003E10CB">
      <w:r w:rsidRPr="00AC44D2">
        <w:rPr>
          <w:rFonts w:hint="eastAsia"/>
        </w:rPr>
        <w:t>（目的）</w:t>
      </w:r>
    </w:p>
    <w:p w14:paraId="1027FB40" w14:textId="68DE72AE" w:rsidR="00431696" w:rsidRDefault="003E10CB" w:rsidP="00431696">
      <w:pPr>
        <w:pStyle w:val="a3"/>
        <w:numPr>
          <w:ilvl w:val="0"/>
          <w:numId w:val="11"/>
        </w:numPr>
        <w:ind w:leftChars="0"/>
      </w:pPr>
      <w:r>
        <w:rPr>
          <w:rFonts w:hint="eastAsia"/>
        </w:rPr>
        <w:t>新型コロナウイルス感染症における感染拡大防止を図り、新しい生活様式に対応</w:t>
      </w:r>
    </w:p>
    <w:p w14:paraId="63DD5708" w14:textId="22AADE89" w:rsidR="003E10CB" w:rsidRDefault="003E10CB" w:rsidP="00431696">
      <w:r>
        <w:rPr>
          <w:rFonts w:hint="eastAsia"/>
        </w:rPr>
        <w:t>するため、地域福祉活動における相談・支援、</w:t>
      </w:r>
      <w:r w:rsidR="008E7DCC">
        <w:rPr>
          <w:rFonts w:hint="eastAsia"/>
        </w:rPr>
        <w:t>情報交換・リモート</w:t>
      </w:r>
      <w:r>
        <w:rPr>
          <w:rFonts w:hint="eastAsia"/>
        </w:rPr>
        <w:t>会議等必要な場面で非対面方式ができるように機器等を</w:t>
      </w:r>
      <w:r w:rsidR="00AC44D2">
        <w:rPr>
          <w:rFonts w:hint="eastAsia"/>
        </w:rPr>
        <w:t>貸出することにより</w:t>
      </w:r>
      <w:r>
        <w:rPr>
          <w:rFonts w:hint="eastAsia"/>
        </w:rPr>
        <w:t>コロ</w:t>
      </w:r>
      <w:r w:rsidR="00A20678">
        <w:rPr>
          <w:rFonts w:hint="eastAsia"/>
        </w:rPr>
        <w:t>ナ禍での新しい住民とのつながりを形成</w:t>
      </w:r>
      <w:r>
        <w:rPr>
          <w:rFonts w:hint="eastAsia"/>
        </w:rPr>
        <w:t>、地域福祉活動の推進を図ることを目的とする</w:t>
      </w:r>
      <w:r w:rsidR="00AC44D2">
        <w:rPr>
          <w:rFonts w:hint="eastAsia"/>
        </w:rPr>
        <w:t>。</w:t>
      </w:r>
    </w:p>
    <w:p w14:paraId="3C6270A7" w14:textId="2788802D" w:rsidR="008634A3" w:rsidRDefault="008634A3"/>
    <w:p w14:paraId="3AA9F918" w14:textId="4D695C67" w:rsidR="008634A3" w:rsidRDefault="008634A3">
      <w:r>
        <w:rPr>
          <w:rFonts w:hint="eastAsia"/>
        </w:rPr>
        <w:t>（実施主体）</w:t>
      </w:r>
    </w:p>
    <w:p w14:paraId="5E0ABBA0" w14:textId="265174B6" w:rsidR="008634A3" w:rsidRDefault="008634A3">
      <w:r>
        <w:rPr>
          <w:rFonts w:hint="eastAsia"/>
        </w:rPr>
        <w:t>第２条　柏原市社会福祉協議会福祉推進課</w:t>
      </w:r>
      <w:r w:rsidR="002D400F">
        <w:rPr>
          <w:rFonts w:hint="eastAsia"/>
        </w:rPr>
        <w:t>地域福祉</w:t>
      </w:r>
      <w:r>
        <w:rPr>
          <w:rFonts w:hint="eastAsia"/>
        </w:rPr>
        <w:t>係（以下、「</w:t>
      </w:r>
      <w:r w:rsidR="002D400F">
        <w:rPr>
          <w:rFonts w:hint="eastAsia"/>
        </w:rPr>
        <w:t>地域福祉</w:t>
      </w:r>
      <w:r w:rsidR="00431696">
        <w:rPr>
          <w:rFonts w:hint="eastAsia"/>
        </w:rPr>
        <w:t>係</w:t>
      </w:r>
      <w:r>
        <w:rPr>
          <w:rFonts w:hint="eastAsia"/>
        </w:rPr>
        <w:t>」）とする。</w:t>
      </w:r>
    </w:p>
    <w:p w14:paraId="5B33A56A" w14:textId="77777777" w:rsidR="00D8547B" w:rsidRDefault="00D8547B"/>
    <w:p w14:paraId="00C0E974" w14:textId="77777777" w:rsidR="00D8547B" w:rsidRDefault="00D8547B" w:rsidP="00D8547B">
      <w:r>
        <w:rPr>
          <w:rFonts w:hint="eastAsia"/>
        </w:rPr>
        <w:t>（対象者）</w:t>
      </w:r>
    </w:p>
    <w:p w14:paraId="03C8B2D4" w14:textId="7C6505F2" w:rsidR="00D8547B" w:rsidRDefault="00D8547B" w:rsidP="00D8547B">
      <w:r>
        <w:rPr>
          <w:rFonts w:hint="eastAsia"/>
        </w:rPr>
        <w:t>第</w:t>
      </w:r>
      <w:r w:rsidR="002D400F">
        <w:rPr>
          <w:rFonts w:hint="eastAsia"/>
        </w:rPr>
        <w:t>３</w:t>
      </w:r>
      <w:r>
        <w:rPr>
          <w:rFonts w:hint="eastAsia"/>
        </w:rPr>
        <w:t xml:space="preserve">条　</w:t>
      </w:r>
      <w:r>
        <w:t>機器の貸出の対象となる者は次の各号のいずれかに該当する者とする。</w:t>
      </w:r>
    </w:p>
    <w:p w14:paraId="6F059A7F" w14:textId="3AE7DCFD" w:rsidR="00D8547B" w:rsidRDefault="00D8547B" w:rsidP="00431696">
      <w:pPr>
        <w:ind w:firstLineChars="100" w:firstLine="210"/>
      </w:pPr>
      <w:r>
        <w:rPr>
          <w:rFonts w:hint="eastAsia"/>
        </w:rPr>
        <w:t xml:space="preserve">１　</w:t>
      </w:r>
      <w:r w:rsidRPr="00D8547B">
        <w:rPr>
          <w:rFonts w:hint="eastAsia"/>
        </w:rPr>
        <w:t>柏原市社会福祉協議会</w:t>
      </w:r>
      <w:r w:rsidR="002D400F">
        <w:rPr>
          <w:rFonts w:hint="eastAsia"/>
        </w:rPr>
        <w:t>（以下「社協」）の</w:t>
      </w:r>
      <w:r>
        <w:rPr>
          <w:rFonts w:hint="eastAsia"/>
        </w:rPr>
        <w:t>職員</w:t>
      </w:r>
    </w:p>
    <w:p w14:paraId="45811E85" w14:textId="02C72F05" w:rsidR="00D8547B" w:rsidRDefault="00D8547B" w:rsidP="00431696">
      <w:pPr>
        <w:ind w:firstLineChars="100" w:firstLine="210"/>
      </w:pPr>
      <w:r>
        <w:rPr>
          <w:rFonts w:hint="eastAsia"/>
        </w:rPr>
        <w:t xml:space="preserve">２　</w:t>
      </w:r>
      <w:r w:rsidR="002D400F">
        <w:rPr>
          <w:rFonts w:hint="eastAsia"/>
        </w:rPr>
        <w:t>社協が</w:t>
      </w:r>
      <w:r>
        <w:rPr>
          <w:rFonts w:hint="eastAsia"/>
        </w:rPr>
        <w:t>事務局を持つ関係団体</w:t>
      </w:r>
      <w:r w:rsidR="002D400F">
        <w:rPr>
          <w:rFonts w:hint="eastAsia"/>
        </w:rPr>
        <w:t>または社協関係機関</w:t>
      </w:r>
    </w:p>
    <w:p w14:paraId="1DD6C9C8" w14:textId="070C0CE6" w:rsidR="00D8547B" w:rsidRDefault="00D8547B" w:rsidP="00431696">
      <w:pPr>
        <w:ind w:firstLineChars="100" w:firstLine="210"/>
      </w:pPr>
      <w:r>
        <w:rPr>
          <w:rFonts w:hint="eastAsia"/>
        </w:rPr>
        <w:t>３　社協で行う非対面による</w:t>
      </w:r>
      <w:r w:rsidR="002D400F">
        <w:rPr>
          <w:rFonts w:hint="eastAsia"/>
        </w:rPr>
        <w:t>事業、</w:t>
      </w:r>
      <w:r>
        <w:rPr>
          <w:rFonts w:hint="eastAsia"/>
        </w:rPr>
        <w:t>相談、訪問、面接を必要とする者</w:t>
      </w:r>
    </w:p>
    <w:p w14:paraId="5407BADF" w14:textId="70D0CD01" w:rsidR="00D8547B" w:rsidRDefault="00D8547B" w:rsidP="00431696">
      <w:pPr>
        <w:ind w:firstLineChars="100" w:firstLine="210"/>
      </w:pPr>
      <w:r>
        <w:rPr>
          <w:rFonts w:hint="eastAsia"/>
        </w:rPr>
        <w:t>４　その他、社会福祉協議会会長が認める者</w:t>
      </w:r>
    </w:p>
    <w:p w14:paraId="786E341F" w14:textId="77777777" w:rsidR="00D8547B" w:rsidRDefault="00D8547B"/>
    <w:p w14:paraId="75FDD9E7" w14:textId="0D6B2E84" w:rsidR="00D81096" w:rsidRDefault="00AC44D2" w:rsidP="00634655">
      <w:r>
        <w:rPr>
          <w:rFonts w:hint="eastAsia"/>
        </w:rPr>
        <w:t>（実施内容）</w:t>
      </w:r>
    </w:p>
    <w:p w14:paraId="2C3F0429" w14:textId="49A1CD55" w:rsidR="00AC44D2" w:rsidRPr="00AC44D2" w:rsidRDefault="00AC44D2" w:rsidP="00634655">
      <w:r>
        <w:rPr>
          <w:rFonts w:hint="eastAsia"/>
        </w:rPr>
        <w:t>第</w:t>
      </w:r>
      <w:r w:rsidR="002D400F">
        <w:rPr>
          <w:rFonts w:hint="eastAsia"/>
        </w:rPr>
        <w:t>４</w:t>
      </w:r>
      <w:r>
        <w:rPr>
          <w:rFonts w:hint="eastAsia"/>
        </w:rPr>
        <w:t xml:space="preserve">条　</w:t>
      </w:r>
      <w:r w:rsidRPr="00AC44D2">
        <w:rPr>
          <w:rFonts w:hint="eastAsia"/>
        </w:rPr>
        <w:t>事業の実施</w:t>
      </w:r>
      <w:r>
        <w:rPr>
          <w:rFonts w:hint="eastAsia"/>
        </w:rPr>
        <w:t>内容</w:t>
      </w:r>
      <w:r w:rsidRPr="00AC44D2">
        <w:rPr>
          <w:rFonts w:hint="eastAsia"/>
        </w:rPr>
        <w:t>は、次の各号によるものとする</w:t>
      </w:r>
      <w:r w:rsidR="000B5864">
        <w:rPr>
          <w:rFonts w:hint="eastAsia"/>
        </w:rPr>
        <w:t>。</w:t>
      </w:r>
    </w:p>
    <w:p w14:paraId="5AEA5E01" w14:textId="5F5D79CE" w:rsidR="008E7DCC" w:rsidRDefault="00AC44D2" w:rsidP="00431696">
      <w:pPr>
        <w:ind w:firstLineChars="100" w:firstLine="210"/>
      </w:pPr>
      <w:r>
        <w:rPr>
          <w:rFonts w:hint="eastAsia"/>
        </w:rPr>
        <w:t xml:space="preserve">１　</w:t>
      </w:r>
      <w:r w:rsidR="008E7DCC">
        <w:rPr>
          <w:rFonts w:hint="eastAsia"/>
        </w:rPr>
        <w:t>地域福祉活動における</w:t>
      </w:r>
      <w:r w:rsidR="00850777">
        <w:rPr>
          <w:rFonts w:hint="eastAsia"/>
        </w:rPr>
        <w:t>新しい生活様式に則った非対面・非接触方法による</w:t>
      </w:r>
      <w:r w:rsidR="008E7DCC">
        <w:rPr>
          <w:rFonts w:hint="eastAsia"/>
        </w:rPr>
        <w:t>取り組み</w:t>
      </w:r>
    </w:p>
    <w:p w14:paraId="56D23C32" w14:textId="2016CB46" w:rsidR="00850777" w:rsidRDefault="00AC44D2" w:rsidP="00431696">
      <w:pPr>
        <w:ind w:firstLineChars="100" w:firstLine="210"/>
      </w:pPr>
      <w:r>
        <w:rPr>
          <w:rFonts w:hint="eastAsia"/>
        </w:rPr>
        <w:t xml:space="preserve">２　</w:t>
      </w:r>
      <w:r w:rsidR="00850777">
        <w:rPr>
          <w:rFonts w:hint="eastAsia"/>
        </w:rPr>
        <w:t>新型コロナウイルス感染症拡大防止時期における、遠隔による相談支援</w:t>
      </w:r>
    </w:p>
    <w:p w14:paraId="17128807" w14:textId="25810470" w:rsidR="00850777" w:rsidRDefault="00AC44D2" w:rsidP="00431696">
      <w:pPr>
        <w:ind w:firstLineChars="100" w:firstLine="210"/>
      </w:pPr>
      <w:r>
        <w:rPr>
          <w:rFonts w:hint="eastAsia"/>
        </w:rPr>
        <w:t xml:space="preserve">３　</w:t>
      </w:r>
      <w:r w:rsidR="00850777">
        <w:rPr>
          <w:rFonts w:hint="eastAsia"/>
        </w:rPr>
        <w:t>新型コロナウイルス感染症拡大防止時期における、遠隔による会議の開催</w:t>
      </w:r>
    </w:p>
    <w:p w14:paraId="79BC48C0" w14:textId="5F4F2299" w:rsidR="00850777" w:rsidRDefault="00AC44D2" w:rsidP="00431696">
      <w:pPr>
        <w:ind w:leftChars="100" w:left="630" w:hangingChars="200" w:hanging="420"/>
      </w:pPr>
      <w:r>
        <w:rPr>
          <w:rFonts w:hint="eastAsia"/>
        </w:rPr>
        <w:t xml:space="preserve">４　</w:t>
      </w:r>
      <w:r w:rsidR="00850777">
        <w:rPr>
          <w:rFonts w:hint="eastAsia"/>
        </w:rPr>
        <w:t>その他、新型コロナウイルス感染症拡大防止を図った上で、地域福祉推進事業を円滑に実施するために必要な事項</w:t>
      </w:r>
    </w:p>
    <w:p w14:paraId="79EF36EC" w14:textId="0138931A" w:rsidR="002D400F" w:rsidRDefault="002D400F" w:rsidP="00431696">
      <w:pPr>
        <w:ind w:leftChars="100" w:left="630" w:hangingChars="200" w:hanging="420"/>
      </w:pPr>
      <w:r>
        <w:rPr>
          <w:rFonts w:hint="eastAsia"/>
        </w:rPr>
        <w:t>５　アフターコロナ（ウィズコロナ）に対応したリモートを活用した取組または事業</w:t>
      </w:r>
    </w:p>
    <w:p w14:paraId="636020FA" w14:textId="77777777" w:rsidR="008634A3" w:rsidRPr="002D400F" w:rsidRDefault="008634A3" w:rsidP="008F04A3"/>
    <w:p w14:paraId="3220479A" w14:textId="7C27C989" w:rsidR="00AC44D2" w:rsidRDefault="00D8547B" w:rsidP="008F04A3">
      <w:r>
        <w:rPr>
          <w:rFonts w:hint="eastAsia"/>
        </w:rPr>
        <w:t>（貸出の申請）</w:t>
      </w:r>
    </w:p>
    <w:p w14:paraId="57708156" w14:textId="6CC05F8B" w:rsidR="005A30F4" w:rsidRDefault="00D8547B" w:rsidP="004D5A4E">
      <w:pPr>
        <w:ind w:left="840" w:hangingChars="400" w:hanging="840"/>
        <w:jc w:val="left"/>
      </w:pPr>
      <w:r>
        <w:rPr>
          <w:rFonts w:hint="eastAsia"/>
        </w:rPr>
        <w:t>第</w:t>
      </w:r>
      <w:r w:rsidR="002D400F">
        <w:rPr>
          <w:rFonts w:hint="eastAsia"/>
        </w:rPr>
        <w:t>５</w:t>
      </w:r>
      <w:r>
        <w:rPr>
          <w:rFonts w:hint="eastAsia"/>
        </w:rPr>
        <w:t xml:space="preserve">条　</w:t>
      </w:r>
      <w:r w:rsidR="005A30F4">
        <w:rPr>
          <w:rFonts w:hint="eastAsia"/>
        </w:rPr>
        <w:t>機器の貸し出しを希望する者は、</w:t>
      </w:r>
      <w:r w:rsidR="004D5A4E">
        <w:rPr>
          <w:rFonts w:hint="eastAsia"/>
        </w:rPr>
        <w:t>「</w:t>
      </w:r>
      <w:r w:rsidR="005A30F4" w:rsidRPr="005A30F4">
        <w:rPr>
          <w:rFonts w:hint="eastAsia"/>
        </w:rPr>
        <w:t>リモート機器貸出</w:t>
      </w:r>
      <w:r w:rsidR="009607D6">
        <w:rPr>
          <w:rFonts w:hint="eastAsia"/>
        </w:rPr>
        <w:t>申請</w:t>
      </w:r>
      <w:r w:rsidR="005A30F4" w:rsidRPr="005A30F4">
        <w:rPr>
          <w:rFonts w:hint="eastAsia"/>
        </w:rPr>
        <w:t>書</w:t>
      </w:r>
      <w:r w:rsidR="004D5A4E">
        <w:rPr>
          <w:rFonts w:hint="eastAsia"/>
        </w:rPr>
        <w:t>」</w:t>
      </w:r>
      <w:r w:rsidR="005A30F4">
        <w:rPr>
          <w:rFonts w:hint="eastAsia"/>
        </w:rPr>
        <w:t>により</w:t>
      </w:r>
      <w:r w:rsidR="004D5A4E">
        <w:rPr>
          <w:rFonts w:hint="eastAsia"/>
        </w:rPr>
        <w:t>地域福祉係</w:t>
      </w:r>
      <w:r w:rsidR="005A30F4">
        <w:rPr>
          <w:rFonts w:hint="eastAsia"/>
        </w:rPr>
        <w:t>に申請しなければならない。</w:t>
      </w:r>
    </w:p>
    <w:p w14:paraId="5409CAF6" w14:textId="77777777" w:rsidR="008634A3" w:rsidRPr="004D5A4E" w:rsidRDefault="008634A3" w:rsidP="008634A3"/>
    <w:p w14:paraId="528C38AB" w14:textId="718D47D6" w:rsidR="008634A3" w:rsidRDefault="008634A3" w:rsidP="008634A3">
      <w:r>
        <w:rPr>
          <w:rFonts w:hint="eastAsia"/>
        </w:rPr>
        <w:t>（貸出の決定）</w:t>
      </w:r>
    </w:p>
    <w:p w14:paraId="7CCB567B" w14:textId="77777777" w:rsidR="004D5A4E" w:rsidRDefault="008634A3" w:rsidP="004D5A4E">
      <w:r>
        <w:rPr>
          <w:rFonts w:hint="eastAsia"/>
        </w:rPr>
        <w:t>第</w:t>
      </w:r>
      <w:r w:rsidR="004D5A4E">
        <w:rPr>
          <w:rFonts w:hint="eastAsia"/>
        </w:rPr>
        <w:t>６</w:t>
      </w:r>
      <w:r>
        <w:t xml:space="preserve">条　</w:t>
      </w:r>
      <w:r w:rsidR="004D5A4E">
        <w:rPr>
          <w:rFonts w:hint="eastAsia"/>
        </w:rPr>
        <w:t>地域福祉係</w:t>
      </w:r>
      <w:r>
        <w:t>は</w:t>
      </w:r>
      <w:r>
        <w:rPr>
          <w:rFonts w:hint="eastAsia"/>
        </w:rPr>
        <w:t>、前条の申請があったときは貸出の可否を決定し、</w:t>
      </w:r>
      <w:r w:rsidR="004D5A4E">
        <w:rPr>
          <w:rFonts w:hint="eastAsia"/>
        </w:rPr>
        <w:t>申請者</w:t>
      </w:r>
      <w:r>
        <w:t>に対し</w:t>
      </w:r>
      <w:r>
        <w:rPr>
          <w:rFonts w:hint="eastAsia"/>
        </w:rPr>
        <w:t>口頭</w:t>
      </w:r>
    </w:p>
    <w:p w14:paraId="3A99838B" w14:textId="767B8C89" w:rsidR="005A30F4" w:rsidRDefault="008634A3" w:rsidP="004D5A4E">
      <w:pPr>
        <w:ind w:firstLine="840"/>
      </w:pPr>
      <w:r>
        <w:rPr>
          <w:rFonts w:hint="eastAsia"/>
        </w:rPr>
        <w:t>で通知するものとする。</w:t>
      </w:r>
    </w:p>
    <w:p w14:paraId="5768FBB6" w14:textId="77777777" w:rsidR="008634A3" w:rsidRPr="004D5A4E" w:rsidRDefault="008634A3" w:rsidP="008634A3"/>
    <w:p w14:paraId="43CF10D1" w14:textId="11F9D8C0" w:rsidR="00962460" w:rsidRDefault="00962460" w:rsidP="005A30F4">
      <w:r>
        <w:rPr>
          <w:rFonts w:hint="eastAsia"/>
        </w:rPr>
        <w:lastRenderedPageBreak/>
        <w:t>（貸出の期間）</w:t>
      </w:r>
    </w:p>
    <w:p w14:paraId="5BA50565" w14:textId="79143EA2" w:rsidR="00962460" w:rsidRDefault="00962460" w:rsidP="000B5864">
      <w:pPr>
        <w:ind w:left="840" w:hangingChars="400" w:hanging="840"/>
      </w:pPr>
      <w:r>
        <w:rPr>
          <w:rFonts w:hint="eastAsia"/>
        </w:rPr>
        <w:t>第</w:t>
      </w:r>
      <w:r w:rsidR="008634A3">
        <w:rPr>
          <w:rFonts w:hint="eastAsia"/>
        </w:rPr>
        <w:t>8</w:t>
      </w:r>
      <w:r>
        <w:rPr>
          <w:rFonts w:hint="eastAsia"/>
        </w:rPr>
        <w:t>条　機器の貸出の期限は、機器の貸出を決定した日から</w:t>
      </w:r>
      <w:r w:rsidR="004D5A4E">
        <w:rPr>
          <w:rFonts w:hint="eastAsia"/>
        </w:rPr>
        <w:t>おおむね</w:t>
      </w:r>
      <w:r w:rsidR="00431696">
        <w:rPr>
          <w:rFonts w:hint="eastAsia"/>
        </w:rPr>
        <w:t>14日間以内とする。</w:t>
      </w:r>
    </w:p>
    <w:p w14:paraId="46EF1CE1" w14:textId="77777777" w:rsidR="000B5864" w:rsidRDefault="000B5864" w:rsidP="00962460">
      <w:pPr>
        <w:ind w:left="840" w:hangingChars="400" w:hanging="840"/>
      </w:pPr>
    </w:p>
    <w:p w14:paraId="0075BA08" w14:textId="4650F4F5" w:rsidR="000B5864" w:rsidRDefault="000B5864" w:rsidP="00962460">
      <w:pPr>
        <w:ind w:left="840" w:hangingChars="400" w:hanging="840"/>
      </w:pPr>
      <w:r>
        <w:rPr>
          <w:rFonts w:hint="eastAsia"/>
        </w:rPr>
        <w:t>（機器の管理）</w:t>
      </w:r>
    </w:p>
    <w:p w14:paraId="150D8FAF" w14:textId="1B9F5C81" w:rsidR="000B5864" w:rsidRDefault="000B5864" w:rsidP="004D5A4E">
      <w:pPr>
        <w:ind w:left="840" w:hangingChars="400" w:hanging="840"/>
      </w:pPr>
      <w:r>
        <w:rPr>
          <w:rFonts w:hint="eastAsia"/>
        </w:rPr>
        <w:t xml:space="preserve">第９条　</w:t>
      </w:r>
      <w:r w:rsidRPr="000B5864">
        <w:t>貸出期間の延長や機器の保管場所については</w:t>
      </w:r>
      <w:r w:rsidR="004D5A4E">
        <w:rPr>
          <w:rFonts w:hint="eastAsia"/>
        </w:rPr>
        <w:t>「</w:t>
      </w:r>
      <w:r w:rsidRPr="000B5864">
        <w:rPr>
          <w:rFonts w:hint="eastAsia"/>
        </w:rPr>
        <w:t>リモート機器貸出管理表</w:t>
      </w:r>
      <w:r w:rsidR="004D5A4E">
        <w:rPr>
          <w:rFonts w:hint="eastAsia"/>
        </w:rPr>
        <w:t>」</w:t>
      </w:r>
      <w:r w:rsidRPr="000B5864">
        <w:t>にて</w:t>
      </w:r>
      <w:r w:rsidR="004D5A4E">
        <w:rPr>
          <w:rFonts w:hint="eastAsia"/>
        </w:rPr>
        <w:t>地域福祉</w:t>
      </w:r>
      <w:r w:rsidR="00431696">
        <w:rPr>
          <w:rFonts w:hint="eastAsia"/>
        </w:rPr>
        <w:t>係</w:t>
      </w:r>
      <w:r>
        <w:rPr>
          <w:rFonts w:hint="eastAsia"/>
        </w:rPr>
        <w:t>が</w:t>
      </w:r>
      <w:r w:rsidRPr="000B5864">
        <w:t>管理する。</w:t>
      </w:r>
    </w:p>
    <w:p w14:paraId="75B9E8A8" w14:textId="77777777" w:rsidR="00431696" w:rsidRPr="004D5A4E" w:rsidRDefault="00431696" w:rsidP="00431696">
      <w:pPr>
        <w:ind w:left="840" w:hangingChars="400" w:hanging="840"/>
      </w:pPr>
    </w:p>
    <w:p w14:paraId="792905D2" w14:textId="2AFAE1EC" w:rsidR="00431696" w:rsidRDefault="00431696" w:rsidP="00431696">
      <w:pPr>
        <w:ind w:left="840" w:hangingChars="400" w:hanging="840"/>
      </w:pPr>
      <w:r>
        <w:rPr>
          <w:rFonts w:hint="eastAsia"/>
        </w:rPr>
        <w:t>（貸出条件）</w:t>
      </w:r>
    </w:p>
    <w:p w14:paraId="35D154D8" w14:textId="56A7EA2D" w:rsidR="00431696" w:rsidRDefault="00431696" w:rsidP="00431696">
      <w:pPr>
        <w:ind w:left="840" w:hangingChars="400" w:hanging="840"/>
      </w:pPr>
      <w:r>
        <w:rPr>
          <w:rFonts w:hint="eastAsia"/>
        </w:rPr>
        <w:t>第10</w:t>
      </w:r>
      <w:r>
        <w:t>条　機器の貸出条件は、次に揚げるとおりとする。</w:t>
      </w:r>
    </w:p>
    <w:p w14:paraId="3AB0B4F7" w14:textId="162F9A06" w:rsidR="00431696" w:rsidRDefault="00431696" w:rsidP="00431696">
      <w:pPr>
        <w:ind w:leftChars="100" w:left="840" w:hangingChars="300" w:hanging="630"/>
      </w:pPr>
      <w:r>
        <w:rPr>
          <w:rFonts w:hint="eastAsia"/>
        </w:rPr>
        <w:t>１　機器は、事業の目的</w:t>
      </w:r>
      <w:r w:rsidR="00DA51E6">
        <w:rPr>
          <w:rFonts w:hint="eastAsia"/>
        </w:rPr>
        <w:t>以外</w:t>
      </w:r>
      <w:r>
        <w:rPr>
          <w:rFonts w:hint="eastAsia"/>
        </w:rPr>
        <w:t>に使用しない</w:t>
      </w:r>
    </w:p>
    <w:p w14:paraId="281B410C" w14:textId="77777777" w:rsidR="00431696" w:rsidRDefault="00431696" w:rsidP="00431696">
      <w:pPr>
        <w:ind w:leftChars="100" w:left="840" w:hangingChars="300" w:hanging="630"/>
      </w:pPr>
      <w:r>
        <w:rPr>
          <w:rFonts w:hint="eastAsia"/>
        </w:rPr>
        <w:t>２　機器を使用する場所は、柏原市内とする</w:t>
      </w:r>
    </w:p>
    <w:p w14:paraId="389B309E" w14:textId="77777777" w:rsidR="00431696" w:rsidRDefault="00431696" w:rsidP="00431696">
      <w:pPr>
        <w:ind w:leftChars="100" w:left="840" w:hangingChars="300" w:hanging="630"/>
      </w:pPr>
      <w:r>
        <w:rPr>
          <w:rFonts w:hint="eastAsia"/>
        </w:rPr>
        <w:t>３　通信費（</w:t>
      </w:r>
      <w:r>
        <w:t>5Gまで/月）以外の費用（充電時の電気代等）は使用者の負担とする</w:t>
      </w:r>
    </w:p>
    <w:p w14:paraId="34A4ED46" w14:textId="77777777" w:rsidR="00431696" w:rsidRDefault="00431696" w:rsidP="00431696">
      <w:pPr>
        <w:ind w:leftChars="100" w:left="840" w:hangingChars="300" w:hanging="630"/>
      </w:pPr>
      <w:r>
        <w:rPr>
          <w:rFonts w:hint="eastAsia"/>
        </w:rPr>
        <w:t>４　機器が故障、破損又は紛失した時は、速やかに社協へ連絡する。</w:t>
      </w:r>
    </w:p>
    <w:p w14:paraId="08E00F57" w14:textId="77777777" w:rsidR="0063242D" w:rsidRDefault="00431696" w:rsidP="0063242D">
      <w:pPr>
        <w:ind w:leftChars="100" w:left="840" w:hangingChars="300" w:hanging="630"/>
      </w:pPr>
      <w:r>
        <w:rPr>
          <w:rFonts w:hint="eastAsia"/>
        </w:rPr>
        <w:t>５　故意又は過失等で機器を破損、又は目的以外で発生したオンライン上の契約や</w:t>
      </w:r>
    </w:p>
    <w:p w14:paraId="52D0B14F" w14:textId="7BD63FE9" w:rsidR="00431696" w:rsidRDefault="00431696" w:rsidP="0063242D">
      <w:pPr>
        <w:ind w:leftChars="300" w:left="840" w:hangingChars="100" w:hanging="210"/>
      </w:pPr>
      <w:r>
        <w:rPr>
          <w:rFonts w:hint="eastAsia"/>
        </w:rPr>
        <w:t>通信料の費用は実費分を負担す</w:t>
      </w:r>
      <w:r w:rsidR="0063242D">
        <w:rPr>
          <w:rFonts w:hint="eastAsia"/>
        </w:rPr>
        <w:t>る</w:t>
      </w:r>
      <w:r>
        <w:rPr>
          <w:rFonts w:hint="eastAsia"/>
        </w:rPr>
        <w:t>。</w:t>
      </w:r>
    </w:p>
    <w:p w14:paraId="2B2F0CD3" w14:textId="77777777" w:rsidR="00431696" w:rsidRDefault="00431696" w:rsidP="0063242D">
      <w:pPr>
        <w:ind w:leftChars="150" w:left="840" w:hangingChars="250" w:hanging="525"/>
      </w:pPr>
      <w:r>
        <w:t>6　貸出予定期間内の返却を原則とし、延長のある場合は速やかに連絡する。</w:t>
      </w:r>
    </w:p>
    <w:p w14:paraId="2EBA1F32" w14:textId="470BCE6C" w:rsidR="000B5864" w:rsidRDefault="00431696" w:rsidP="0063242D">
      <w:pPr>
        <w:ind w:leftChars="150" w:left="840" w:hangingChars="250" w:hanging="525"/>
      </w:pPr>
      <w:r>
        <w:t>7　機器をこの事業の目的に反して使用し、譲渡、売却、又は担保に供してはならない。</w:t>
      </w:r>
    </w:p>
    <w:p w14:paraId="73188110" w14:textId="77777777" w:rsidR="00431696" w:rsidRDefault="00431696" w:rsidP="00962460">
      <w:pPr>
        <w:ind w:left="840" w:hangingChars="400" w:hanging="840"/>
      </w:pPr>
    </w:p>
    <w:p w14:paraId="308EE6A6" w14:textId="02CFA5CE" w:rsidR="000B5864" w:rsidRDefault="000B5864" w:rsidP="00962460">
      <w:pPr>
        <w:ind w:left="840" w:hangingChars="400" w:hanging="840"/>
      </w:pPr>
      <w:r>
        <w:rPr>
          <w:rFonts w:hint="eastAsia"/>
        </w:rPr>
        <w:t>（</w:t>
      </w:r>
      <w:r w:rsidRPr="000B5864">
        <w:rPr>
          <w:rFonts w:hint="eastAsia"/>
        </w:rPr>
        <w:t>個人情報取り扱い</w:t>
      </w:r>
      <w:r>
        <w:rPr>
          <w:rFonts w:hint="eastAsia"/>
        </w:rPr>
        <w:t>）</w:t>
      </w:r>
    </w:p>
    <w:p w14:paraId="7093DABB" w14:textId="6C0ADC43" w:rsidR="00634655" w:rsidRPr="000B5864" w:rsidRDefault="000B5864" w:rsidP="000B5864">
      <w:pPr>
        <w:ind w:left="840" w:hangingChars="400" w:hanging="840"/>
      </w:pPr>
      <w:r>
        <w:rPr>
          <w:rFonts w:hint="eastAsia"/>
        </w:rPr>
        <w:t>第</w:t>
      </w:r>
      <w:r w:rsidR="00431696">
        <w:rPr>
          <w:rFonts w:hint="eastAsia"/>
        </w:rPr>
        <w:t>11</w:t>
      </w:r>
      <w:r>
        <w:rPr>
          <w:rFonts w:hint="eastAsia"/>
        </w:rPr>
        <w:t>条　個人情報の取り扱い</w:t>
      </w:r>
      <w:r w:rsidRPr="000B5864">
        <w:rPr>
          <w:rFonts w:hint="eastAsia"/>
        </w:rPr>
        <w:t>は、次の各号によるものとする</w:t>
      </w:r>
    </w:p>
    <w:p w14:paraId="3A245DDF" w14:textId="06737C7A" w:rsidR="0070684E" w:rsidRDefault="000B5864" w:rsidP="00431696">
      <w:pPr>
        <w:ind w:leftChars="100" w:left="630" w:hangingChars="200" w:hanging="420"/>
      </w:pPr>
      <w:r>
        <w:rPr>
          <w:rFonts w:hint="eastAsia"/>
        </w:rPr>
        <w:t xml:space="preserve">１　</w:t>
      </w:r>
      <w:r w:rsidR="0070684E">
        <w:rPr>
          <w:rFonts w:hint="eastAsia"/>
        </w:rPr>
        <w:t>基本事項として、個人情報の保護の重要性を認識</w:t>
      </w:r>
      <w:r w:rsidR="001F4739">
        <w:rPr>
          <w:rFonts w:hint="eastAsia"/>
        </w:rPr>
        <w:t>し、</w:t>
      </w:r>
      <w:r w:rsidR="0070684E">
        <w:rPr>
          <w:rFonts w:hint="eastAsia"/>
        </w:rPr>
        <w:t>事業の実施に当たっては個人の権利利益を害することのない</w:t>
      </w:r>
      <w:r w:rsidR="001F4739">
        <w:rPr>
          <w:rFonts w:hint="eastAsia"/>
        </w:rPr>
        <w:t>よう</w:t>
      </w:r>
      <w:r w:rsidR="0070684E">
        <w:rPr>
          <w:rFonts w:hint="eastAsia"/>
        </w:rPr>
        <w:t>個人情報の取扱いを適正に行</w:t>
      </w:r>
      <w:r w:rsidR="00431696">
        <w:rPr>
          <w:rFonts w:hint="eastAsia"/>
        </w:rPr>
        <w:t>う。</w:t>
      </w:r>
    </w:p>
    <w:p w14:paraId="35CC84F2" w14:textId="67E1E1E7" w:rsidR="0070684E" w:rsidRDefault="000B5864" w:rsidP="00431696">
      <w:pPr>
        <w:ind w:leftChars="100" w:left="630" w:hangingChars="200" w:hanging="420"/>
      </w:pPr>
      <w:r>
        <w:rPr>
          <w:rFonts w:hint="eastAsia"/>
        </w:rPr>
        <w:t xml:space="preserve">２　</w:t>
      </w:r>
      <w:r w:rsidR="00975948">
        <w:rPr>
          <w:rFonts w:hint="eastAsia"/>
        </w:rPr>
        <w:t>秘密の保持として、</w:t>
      </w:r>
      <w:r w:rsidR="0070684E">
        <w:rPr>
          <w:rFonts w:hint="eastAsia"/>
        </w:rPr>
        <w:t>事業に関して知り得た個人情報をみだりに</w:t>
      </w:r>
      <w:r w:rsidR="00975948">
        <w:rPr>
          <w:rFonts w:hint="eastAsia"/>
        </w:rPr>
        <w:t>他に漏らし又は自己の利益のために利用してはならない。貸出事業が終了した後においても同様とする。</w:t>
      </w:r>
    </w:p>
    <w:p w14:paraId="14241E39" w14:textId="2463F587" w:rsidR="00975948" w:rsidRDefault="000B5864" w:rsidP="00431696">
      <w:pPr>
        <w:ind w:leftChars="100" w:left="630" w:hangingChars="200" w:hanging="420"/>
      </w:pPr>
      <w:r>
        <w:rPr>
          <w:rFonts w:hint="eastAsia"/>
        </w:rPr>
        <w:t xml:space="preserve">３　</w:t>
      </w:r>
      <w:r w:rsidR="003A7DA0">
        <w:rPr>
          <w:rFonts w:hint="eastAsia"/>
        </w:rPr>
        <w:t>目的外利用の禁止事項として</w:t>
      </w:r>
      <w:r w:rsidR="00975948">
        <w:rPr>
          <w:rFonts w:hint="eastAsia"/>
        </w:rPr>
        <w:t>、</w:t>
      </w:r>
      <w:r w:rsidR="0070684E">
        <w:rPr>
          <w:rFonts w:hint="eastAsia"/>
        </w:rPr>
        <w:t>この事業による個人情報を収集</w:t>
      </w:r>
      <w:r w:rsidR="003A7DA0">
        <w:rPr>
          <w:rFonts w:hint="eastAsia"/>
        </w:rPr>
        <w:t>または利用</w:t>
      </w:r>
      <w:r w:rsidR="0070684E">
        <w:rPr>
          <w:rFonts w:hint="eastAsia"/>
        </w:rPr>
        <w:t>するときは、</w:t>
      </w:r>
      <w:r w:rsidR="003A7DA0">
        <w:rPr>
          <w:rFonts w:hint="eastAsia"/>
        </w:rPr>
        <w:t>目的</w:t>
      </w:r>
      <w:r w:rsidR="00975948">
        <w:rPr>
          <w:rFonts w:hint="eastAsia"/>
        </w:rPr>
        <w:t>を</w:t>
      </w:r>
      <w:r w:rsidR="0070684E">
        <w:rPr>
          <w:rFonts w:hint="eastAsia"/>
        </w:rPr>
        <w:t>達成するために必要な</w:t>
      </w:r>
      <w:r w:rsidR="003A7DA0">
        <w:rPr>
          <w:rFonts w:hint="eastAsia"/>
        </w:rPr>
        <w:t>範囲に情報を</w:t>
      </w:r>
      <w:r w:rsidR="00975948">
        <w:rPr>
          <w:rFonts w:hint="eastAsia"/>
        </w:rPr>
        <w:t>とどめ</w:t>
      </w:r>
      <w:r w:rsidR="0070684E">
        <w:rPr>
          <w:rFonts w:hint="eastAsia"/>
        </w:rPr>
        <w:t>、適法かつ適正な方法により行</w:t>
      </w:r>
      <w:r w:rsidR="00431696">
        <w:rPr>
          <w:rFonts w:hint="eastAsia"/>
        </w:rPr>
        <w:t>う。</w:t>
      </w:r>
    </w:p>
    <w:p w14:paraId="078972ED" w14:textId="37DC1C4F" w:rsidR="008B0B10" w:rsidRDefault="000B5864" w:rsidP="00431696">
      <w:pPr>
        <w:ind w:leftChars="100" w:left="630" w:hangingChars="200" w:hanging="420"/>
      </w:pPr>
      <w:r>
        <w:rPr>
          <w:rFonts w:hint="eastAsia"/>
        </w:rPr>
        <w:t xml:space="preserve">４　</w:t>
      </w:r>
      <w:r w:rsidR="001F6496">
        <w:rPr>
          <w:rFonts w:hint="eastAsia"/>
        </w:rPr>
        <w:t>貸出を受けた者は、実施主体の指示または承認があるときを除き、この事業により知り得た個人情報を第三者に提供してはならない。</w:t>
      </w:r>
    </w:p>
    <w:p w14:paraId="44DFE085" w14:textId="77777777" w:rsidR="000B5864" w:rsidRDefault="000B5864" w:rsidP="00634655"/>
    <w:p w14:paraId="39F5240E" w14:textId="78392F7E" w:rsidR="00634655" w:rsidRPr="000B5864" w:rsidRDefault="00634655" w:rsidP="00634655">
      <w:pPr>
        <w:rPr>
          <w:bCs/>
          <w:sz w:val="18"/>
          <w:szCs w:val="21"/>
        </w:rPr>
      </w:pPr>
      <w:r w:rsidRPr="000B5864">
        <w:rPr>
          <w:rFonts w:hint="eastAsia"/>
          <w:bCs/>
          <w:szCs w:val="21"/>
        </w:rPr>
        <w:t>（その他</w:t>
      </w:r>
      <w:r w:rsidR="001F6496" w:rsidRPr="000B5864">
        <w:rPr>
          <w:rFonts w:hint="eastAsia"/>
          <w:bCs/>
          <w:szCs w:val="21"/>
        </w:rPr>
        <w:t>に関する</w:t>
      </w:r>
      <w:r w:rsidRPr="000B5864">
        <w:rPr>
          <w:rFonts w:hint="eastAsia"/>
          <w:bCs/>
          <w:szCs w:val="21"/>
        </w:rPr>
        <w:t>事項）</w:t>
      </w:r>
    </w:p>
    <w:p w14:paraId="035A2C66" w14:textId="77777777" w:rsidR="00431696" w:rsidRDefault="000B5864" w:rsidP="000B5864">
      <w:pPr>
        <w:ind w:left="1050" w:hangingChars="500" w:hanging="1050"/>
      </w:pPr>
      <w:r>
        <w:rPr>
          <w:rFonts w:hint="eastAsia"/>
        </w:rPr>
        <w:t>第１</w:t>
      </w:r>
      <w:r w:rsidR="00431696">
        <w:rPr>
          <w:rFonts w:hint="eastAsia"/>
        </w:rPr>
        <w:t>2</w:t>
      </w:r>
      <w:r>
        <w:rPr>
          <w:rFonts w:hint="eastAsia"/>
        </w:rPr>
        <w:t>条</w:t>
      </w:r>
      <w:r w:rsidR="00634655">
        <w:rPr>
          <w:rFonts w:hint="eastAsia"/>
        </w:rPr>
        <w:t xml:space="preserve">　</w:t>
      </w:r>
      <w:r w:rsidR="001F4739">
        <w:rPr>
          <w:rFonts w:hint="eastAsia"/>
        </w:rPr>
        <w:t>本実施要綱</w:t>
      </w:r>
      <w:r w:rsidR="004D5A78">
        <w:rPr>
          <w:rFonts w:hint="eastAsia"/>
        </w:rPr>
        <w:t>に関して疑義の生じた事項及び本</w:t>
      </w:r>
      <w:r w:rsidR="001F4739">
        <w:rPr>
          <w:rFonts w:hint="eastAsia"/>
        </w:rPr>
        <w:t>実施要綱</w:t>
      </w:r>
      <w:r w:rsidR="004D5A78">
        <w:rPr>
          <w:rFonts w:hint="eastAsia"/>
        </w:rPr>
        <w:t>に定めのない事項につい</w:t>
      </w:r>
    </w:p>
    <w:p w14:paraId="3AC58132" w14:textId="29CEF357" w:rsidR="004D5A78" w:rsidRDefault="004D5A78" w:rsidP="000B5864">
      <w:pPr>
        <w:ind w:left="1050" w:hangingChars="500" w:hanging="1050"/>
      </w:pPr>
      <w:r>
        <w:rPr>
          <w:rFonts w:hint="eastAsia"/>
        </w:rPr>
        <w:t>ては、すべて柏原市社会福祉協議会と協議の上、会長の判断を持って解決するものとする。</w:t>
      </w:r>
    </w:p>
    <w:p w14:paraId="20F4283C" w14:textId="77777777" w:rsidR="00D65D9B" w:rsidRDefault="00D65D9B" w:rsidP="008B0B10">
      <w:pPr>
        <w:jc w:val="left"/>
        <w:rPr>
          <w:szCs w:val="21"/>
        </w:rPr>
      </w:pPr>
    </w:p>
    <w:p w14:paraId="1F00F555" w14:textId="1B45B584" w:rsidR="0028276F" w:rsidRDefault="00D35C25" w:rsidP="008B0B10">
      <w:pPr>
        <w:jc w:val="left"/>
        <w:rPr>
          <w:szCs w:val="21"/>
        </w:rPr>
      </w:pPr>
      <w:r>
        <w:rPr>
          <w:rFonts w:hint="eastAsia"/>
          <w:szCs w:val="21"/>
        </w:rPr>
        <w:t>附則</w:t>
      </w:r>
    </w:p>
    <w:p w14:paraId="24383BFC" w14:textId="442C1609" w:rsidR="00D35C25" w:rsidRDefault="00D35C25" w:rsidP="001B6F74">
      <w:r>
        <w:rPr>
          <w:rFonts w:hint="eastAsia"/>
        </w:rPr>
        <w:t>この実施要綱は、令和２年　１</w:t>
      </w:r>
      <w:r w:rsidR="005254B2">
        <w:rPr>
          <w:rFonts w:hint="eastAsia"/>
        </w:rPr>
        <w:t>1</w:t>
      </w:r>
      <w:r>
        <w:rPr>
          <w:rFonts w:hint="eastAsia"/>
        </w:rPr>
        <w:t>月　１日より施行する。</w:t>
      </w:r>
    </w:p>
    <w:p w14:paraId="6F2BB9DB" w14:textId="77777777" w:rsidR="000B7FB7" w:rsidRDefault="000B7FB7" w:rsidP="000B7FB7">
      <w:pPr>
        <w:jc w:val="left"/>
        <w:rPr>
          <w:szCs w:val="21"/>
        </w:rPr>
      </w:pPr>
      <w:r>
        <w:rPr>
          <w:rFonts w:hint="eastAsia"/>
          <w:szCs w:val="21"/>
        </w:rPr>
        <w:lastRenderedPageBreak/>
        <w:t>附則</w:t>
      </w:r>
    </w:p>
    <w:p w14:paraId="673E3205" w14:textId="7B85F081" w:rsidR="00D35C25" w:rsidRPr="000B7FB7" w:rsidRDefault="004D5A4E" w:rsidP="000B7FB7">
      <w:pPr>
        <w:rPr>
          <w:rFonts w:hint="eastAsia"/>
        </w:rPr>
      </w:pPr>
      <w:r>
        <w:rPr>
          <w:rFonts w:hint="eastAsia"/>
        </w:rPr>
        <w:t>この実施要綱は、令和</w:t>
      </w:r>
      <w:r>
        <w:rPr>
          <w:rFonts w:hint="eastAsia"/>
        </w:rPr>
        <w:t>５</w:t>
      </w:r>
      <w:r>
        <w:rPr>
          <w:rFonts w:hint="eastAsia"/>
        </w:rPr>
        <w:t xml:space="preserve">年　</w:t>
      </w:r>
      <w:r>
        <w:rPr>
          <w:rFonts w:hint="eastAsia"/>
        </w:rPr>
        <w:t>２</w:t>
      </w:r>
      <w:r>
        <w:rPr>
          <w:rFonts w:hint="eastAsia"/>
        </w:rPr>
        <w:t>月　１日より施行する。</w:t>
      </w:r>
    </w:p>
    <w:sectPr w:rsidR="00D35C25" w:rsidRPr="000B7FB7" w:rsidSect="00D35C25">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676E" w14:textId="77777777" w:rsidR="00572AA5" w:rsidRDefault="00572AA5" w:rsidP="0098685D">
      <w:r>
        <w:separator/>
      </w:r>
    </w:p>
  </w:endnote>
  <w:endnote w:type="continuationSeparator" w:id="0">
    <w:p w14:paraId="51BBF781" w14:textId="77777777" w:rsidR="00572AA5" w:rsidRDefault="00572AA5" w:rsidP="0098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AFB1" w14:textId="77777777" w:rsidR="00572AA5" w:rsidRDefault="00572AA5" w:rsidP="0098685D">
      <w:r>
        <w:separator/>
      </w:r>
    </w:p>
  </w:footnote>
  <w:footnote w:type="continuationSeparator" w:id="0">
    <w:p w14:paraId="1BA0CA6D" w14:textId="77777777" w:rsidR="00572AA5" w:rsidRDefault="00572AA5" w:rsidP="00986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7E0"/>
    <w:multiLevelType w:val="hybridMultilevel"/>
    <w:tmpl w:val="72EE7532"/>
    <w:lvl w:ilvl="0" w:tplc="AE24325C">
      <w:start w:val="1"/>
      <w:numFmt w:val="decimalFullWidth"/>
      <w:lvlText w:val="%1項"/>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74E23"/>
    <w:multiLevelType w:val="hybridMultilevel"/>
    <w:tmpl w:val="CD4086D4"/>
    <w:lvl w:ilvl="0" w:tplc="099AC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F7664"/>
    <w:multiLevelType w:val="hybridMultilevel"/>
    <w:tmpl w:val="E56E73FC"/>
    <w:lvl w:ilvl="0" w:tplc="A8E6ED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139FC"/>
    <w:multiLevelType w:val="hybridMultilevel"/>
    <w:tmpl w:val="3BCC7ABC"/>
    <w:lvl w:ilvl="0" w:tplc="972C1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E2624A"/>
    <w:multiLevelType w:val="hybridMultilevel"/>
    <w:tmpl w:val="65FCFC6C"/>
    <w:lvl w:ilvl="0" w:tplc="6B2CE0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D4C41"/>
    <w:multiLevelType w:val="hybridMultilevel"/>
    <w:tmpl w:val="30D60D06"/>
    <w:lvl w:ilvl="0" w:tplc="68FC1954">
      <w:start w:val="1"/>
      <w:numFmt w:val="decimalFullWidth"/>
      <w:lvlText w:val="%1項"/>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8E190D"/>
    <w:multiLevelType w:val="hybridMultilevel"/>
    <w:tmpl w:val="20C4472C"/>
    <w:lvl w:ilvl="0" w:tplc="D3F8923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B17D0F"/>
    <w:multiLevelType w:val="hybridMultilevel"/>
    <w:tmpl w:val="752C9BF0"/>
    <w:lvl w:ilvl="0" w:tplc="DB88AA36">
      <w:start w:val="1"/>
      <w:numFmt w:val="decimalFullWidth"/>
      <w:lvlText w:val="%1項"/>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D51BC1"/>
    <w:multiLevelType w:val="hybridMultilevel"/>
    <w:tmpl w:val="E1D8A612"/>
    <w:lvl w:ilvl="0" w:tplc="E354BF50">
      <w:start w:val="1"/>
      <w:numFmt w:val="decimalFullWidth"/>
      <w:lvlText w:val="%1項"/>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E10679"/>
    <w:multiLevelType w:val="hybridMultilevel"/>
    <w:tmpl w:val="45285FC6"/>
    <w:lvl w:ilvl="0" w:tplc="A5BA4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9D7AE0"/>
    <w:multiLevelType w:val="hybridMultilevel"/>
    <w:tmpl w:val="126C2994"/>
    <w:lvl w:ilvl="0" w:tplc="9E78D28A">
      <w:start w:val="1"/>
      <w:numFmt w:val="decimalFullWidth"/>
      <w:lvlText w:val="%1項"/>
      <w:lvlJc w:val="left"/>
      <w:pPr>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7606769">
    <w:abstractNumId w:val="2"/>
  </w:num>
  <w:num w:numId="2" w16cid:durableId="1473138371">
    <w:abstractNumId w:val="6"/>
  </w:num>
  <w:num w:numId="3" w16cid:durableId="1218201641">
    <w:abstractNumId w:val="1"/>
  </w:num>
  <w:num w:numId="4" w16cid:durableId="547835885">
    <w:abstractNumId w:val="9"/>
  </w:num>
  <w:num w:numId="5" w16cid:durableId="125008242">
    <w:abstractNumId w:val="3"/>
  </w:num>
  <w:num w:numId="6" w16cid:durableId="1347513612">
    <w:abstractNumId w:val="5"/>
  </w:num>
  <w:num w:numId="7" w16cid:durableId="1199514126">
    <w:abstractNumId w:val="7"/>
  </w:num>
  <w:num w:numId="8" w16cid:durableId="1154377759">
    <w:abstractNumId w:val="10"/>
  </w:num>
  <w:num w:numId="9" w16cid:durableId="195123947">
    <w:abstractNumId w:val="0"/>
  </w:num>
  <w:num w:numId="10" w16cid:durableId="1778678800">
    <w:abstractNumId w:val="8"/>
  </w:num>
  <w:num w:numId="11" w16cid:durableId="1826050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CB"/>
    <w:rsid w:val="00012057"/>
    <w:rsid w:val="0003676A"/>
    <w:rsid w:val="00062105"/>
    <w:rsid w:val="00096C0D"/>
    <w:rsid w:val="000B5864"/>
    <w:rsid w:val="000B7FB7"/>
    <w:rsid w:val="000C7A10"/>
    <w:rsid w:val="001042AD"/>
    <w:rsid w:val="00135AE1"/>
    <w:rsid w:val="001418D3"/>
    <w:rsid w:val="001669EB"/>
    <w:rsid w:val="0019445A"/>
    <w:rsid w:val="001B6F74"/>
    <w:rsid w:val="001C1845"/>
    <w:rsid w:val="001F4739"/>
    <w:rsid w:val="001F6496"/>
    <w:rsid w:val="0023095C"/>
    <w:rsid w:val="00262BAD"/>
    <w:rsid w:val="0028276F"/>
    <w:rsid w:val="00284A7D"/>
    <w:rsid w:val="002B3B2C"/>
    <w:rsid w:val="002D400F"/>
    <w:rsid w:val="00316591"/>
    <w:rsid w:val="0033133D"/>
    <w:rsid w:val="00380E42"/>
    <w:rsid w:val="003A7DA0"/>
    <w:rsid w:val="003E10CB"/>
    <w:rsid w:val="00414DBF"/>
    <w:rsid w:val="00431696"/>
    <w:rsid w:val="00433E23"/>
    <w:rsid w:val="00440DEE"/>
    <w:rsid w:val="00441140"/>
    <w:rsid w:val="00487A7E"/>
    <w:rsid w:val="004D5A4E"/>
    <w:rsid w:val="004D5A78"/>
    <w:rsid w:val="004E57F2"/>
    <w:rsid w:val="004F575E"/>
    <w:rsid w:val="005254B2"/>
    <w:rsid w:val="005318A9"/>
    <w:rsid w:val="00557A9D"/>
    <w:rsid w:val="00572AA5"/>
    <w:rsid w:val="005A30F4"/>
    <w:rsid w:val="005B2516"/>
    <w:rsid w:val="00612584"/>
    <w:rsid w:val="00626D9E"/>
    <w:rsid w:val="0063242D"/>
    <w:rsid w:val="00634655"/>
    <w:rsid w:val="00641C6D"/>
    <w:rsid w:val="0070684E"/>
    <w:rsid w:val="007123D7"/>
    <w:rsid w:val="00714A9A"/>
    <w:rsid w:val="007C28AC"/>
    <w:rsid w:val="007C48AC"/>
    <w:rsid w:val="00825175"/>
    <w:rsid w:val="00832CAD"/>
    <w:rsid w:val="00850777"/>
    <w:rsid w:val="00857D4F"/>
    <w:rsid w:val="008634A3"/>
    <w:rsid w:val="008A3A08"/>
    <w:rsid w:val="008B0B10"/>
    <w:rsid w:val="008E2E26"/>
    <w:rsid w:val="008E7DCC"/>
    <w:rsid w:val="008F04A3"/>
    <w:rsid w:val="00904876"/>
    <w:rsid w:val="009607D6"/>
    <w:rsid w:val="00962460"/>
    <w:rsid w:val="00975948"/>
    <w:rsid w:val="0098685D"/>
    <w:rsid w:val="00A20678"/>
    <w:rsid w:val="00A23574"/>
    <w:rsid w:val="00A36F90"/>
    <w:rsid w:val="00AC44D2"/>
    <w:rsid w:val="00AE035D"/>
    <w:rsid w:val="00BB3B8D"/>
    <w:rsid w:val="00BE428C"/>
    <w:rsid w:val="00C343DF"/>
    <w:rsid w:val="00C730D8"/>
    <w:rsid w:val="00CB185D"/>
    <w:rsid w:val="00CB52F0"/>
    <w:rsid w:val="00CC5A57"/>
    <w:rsid w:val="00CF234F"/>
    <w:rsid w:val="00CF77CE"/>
    <w:rsid w:val="00D00DA9"/>
    <w:rsid w:val="00D04219"/>
    <w:rsid w:val="00D15E2B"/>
    <w:rsid w:val="00D35C25"/>
    <w:rsid w:val="00D65D9B"/>
    <w:rsid w:val="00D81096"/>
    <w:rsid w:val="00D8547B"/>
    <w:rsid w:val="00DA0FC2"/>
    <w:rsid w:val="00DA51E6"/>
    <w:rsid w:val="00DC0D1C"/>
    <w:rsid w:val="00DE00E4"/>
    <w:rsid w:val="00E3446F"/>
    <w:rsid w:val="00EC7E22"/>
    <w:rsid w:val="00ED7F99"/>
    <w:rsid w:val="00F82944"/>
    <w:rsid w:val="00FA51F1"/>
    <w:rsid w:val="00FB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B5E75F"/>
  <w15:chartTrackingRefBased/>
  <w15:docId w15:val="{57EECCE8-1A8D-2441-9731-8247BB1C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DCC"/>
    <w:pPr>
      <w:ind w:leftChars="400" w:left="840"/>
    </w:pPr>
  </w:style>
  <w:style w:type="paragraph" w:styleId="a4">
    <w:name w:val="header"/>
    <w:basedOn w:val="a"/>
    <w:link w:val="a5"/>
    <w:uiPriority w:val="99"/>
    <w:unhideWhenUsed/>
    <w:rsid w:val="0098685D"/>
    <w:pPr>
      <w:tabs>
        <w:tab w:val="center" w:pos="4252"/>
        <w:tab w:val="right" w:pos="8504"/>
      </w:tabs>
      <w:snapToGrid w:val="0"/>
    </w:pPr>
  </w:style>
  <w:style w:type="character" w:customStyle="1" w:styleId="a5">
    <w:name w:val="ヘッダー (文字)"/>
    <w:basedOn w:val="a0"/>
    <w:link w:val="a4"/>
    <w:uiPriority w:val="99"/>
    <w:rsid w:val="0098685D"/>
  </w:style>
  <w:style w:type="paragraph" w:styleId="a6">
    <w:name w:val="footer"/>
    <w:basedOn w:val="a"/>
    <w:link w:val="a7"/>
    <w:uiPriority w:val="99"/>
    <w:unhideWhenUsed/>
    <w:rsid w:val="0098685D"/>
    <w:pPr>
      <w:tabs>
        <w:tab w:val="center" w:pos="4252"/>
        <w:tab w:val="right" w:pos="8504"/>
      </w:tabs>
      <w:snapToGrid w:val="0"/>
    </w:pPr>
  </w:style>
  <w:style w:type="character" w:customStyle="1" w:styleId="a7">
    <w:name w:val="フッター (文字)"/>
    <w:basedOn w:val="a0"/>
    <w:link w:val="a6"/>
    <w:uiPriority w:val="99"/>
    <w:rsid w:val="0098685D"/>
  </w:style>
  <w:style w:type="table" w:styleId="a8">
    <w:name w:val="Table Grid"/>
    <w:basedOn w:val="a1"/>
    <w:uiPriority w:val="39"/>
    <w:rsid w:val="00DC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80E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0E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41D4-2303-438F-B753-3A3CBCDC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宏希 高林</dc:creator>
  <cp:keywords/>
  <dc:description/>
  <cp:lastModifiedBy>chiiki</cp:lastModifiedBy>
  <cp:revision>8</cp:revision>
  <cp:lastPrinted>2020-10-20T07:22:00Z</cp:lastPrinted>
  <dcterms:created xsi:type="dcterms:W3CDTF">2020-10-20T07:18:00Z</dcterms:created>
  <dcterms:modified xsi:type="dcterms:W3CDTF">2023-02-01T08:05:00Z</dcterms:modified>
</cp:coreProperties>
</file>