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03" w:rsidRDefault="00211AF2">
      <w:pPr>
        <w:jc w:val="center"/>
        <w:rPr>
          <w:rFonts w:hint="eastAsia"/>
          <w:sz w:val="28"/>
        </w:rPr>
      </w:pPr>
      <w:r>
        <w:rPr>
          <w:rFonts w:hint="eastAsia"/>
          <w:sz w:val="28"/>
        </w:rPr>
        <w:t>平成</w:t>
      </w:r>
      <w:r>
        <w:rPr>
          <w:rFonts w:hint="eastAsia"/>
          <w:sz w:val="28"/>
        </w:rPr>
        <w:t>2</w:t>
      </w:r>
      <w:r w:rsidR="008D0E80">
        <w:rPr>
          <w:rFonts w:hint="eastAsia"/>
          <w:sz w:val="28"/>
        </w:rPr>
        <w:t>9</w:t>
      </w:r>
      <w:r w:rsidR="00D04641">
        <w:rPr>
          <w:rFonts w:hint="eastAsia"/>
          <w:sz w:val="28"/>
        </w:rPr>
        <w:t>年度　柏原市社会福祉協議会職員採用試験実施要綱</w:t>
      </w:r>
    </w:p>
    <w:p w:rsidR="00D04641" w:rsidRDefault="008D6303">
      <w:pPr>
        <w:jc w:val="center"/>
        <w:rPr>
          <w:sz w:val="28"/>
        </w:rPr>
      </w:pPr>
      <w:r>
        <w:rPr>
          <w:rFonts w:hint="eastAsia"/>
          <w:sz w:val="28"/>
        </w:rPr>
        <w:t>(</w:t>
      </w:r>
      <w:r>
        <w:rPr>
          <w:rFonts w:hint="eastAsia"/>
          <w:sz w:val="28"/>
        </w:rPr>
        <w:t>２次募集</w:t>
      </w:r>
      <w:r>
        <w:rPr>
          <w:rFonts w:hint="eastAsia"/>
          <w:sz w:val="28"/>
        </w:rPr>
        <w:t>)</w:t>
      </w:r>
    </w:p>
    <w:p w:rsidR="00D04641" w:rsidRDefault="00D04641">
      <w:r>
        <w:rPr>
          <w:rFonts w:hint="eastAsia"/>
        </w:rPr>
        <w:t xml:space="preserve">　　　　　　　　　　　　　　　　　　　　　　　　　　　　　　　平成</w:t>
      </w:r>
      <w:r w:rsidR="00211AF2">
        <w:rPr>
          <w:rFonts w:hint="eastAsia"/>
        </w:rPr>
        <w:t>2</w:t>
      </w:r>
      <w:r w:rsidR="00D128E9">
        <w:rPr>
          <w:rFonts w:hint="eastAsia"/>
        </w:rPr>
        <w:t>9</w:t>
      </w:r>
      <w:r>
        <w:rPr>
          <w:rFonts w:hint="eastAsia"/>
        </w:rPr>
        <w:t>年</w:t>
      </w:r>
      <w:r w:rsidR="00656196">
        <w:rPr>
          <w:rFonts w:hint="eastAsia"/>
        </w:rPr>
        <w:t>11</w:t>
      </w:r>
      <w:r>
        <w:rPr>
          <w:rFonts w:hint="eastAsia"/>
        </w:rPr>
        <w:t>月</w:t>
      </w:r>
    </w:p>
    <w:p w:rsidR="00D04641" w:rsidRDefault="00D04641">
      <w:r>
        <w:rPr>
          <w:rFonts w:hint="eastAsia"/>
        </w:rPr>
        <w:t xml:space="preserve">　　　　　　　　　　　　　　　　　　　　　　　　　　</w:t>
      </w:r>
    </w:p>
    <w:p w:rsidR="00D04641" w:rsidRDefault="00D04641">
      <w:r>
        <w:rPr>
          <w:rFonts w:hint="eastAsia"/>
        </w:rPr>
        <w:t>柏原市社会福祉協議会では、次のとおり職員採用試験を実施します。</w:t>
      </w:r>
    </w:p>
    <w:p w:rsidR="00CC5CE4" w:rsidRDefault="00CC5CE4">
      <w:pPr>
        <w:rPr>
          <w:rFonts w:eastAsia="HGPｺﾞｼｯｸE"/>
          <w:sz w:val="24"/>
        </w:rPr>
      </w:pPr>
    </w:p>
    <w:p w:rsidR="00D04641" w:rsidRDefault="00D04641">
      <w:pPr>
        <w:rPr>
          <w:rFonts w:eastAsia="HGPｺﾞｼｯｸE"/>
          <w:sz w:val="24"/>
        </w:rPr>
      </w:pPr>
      <w:r>
        <w:rPr>
          <w:rFonts w:eastAsia="HGPｺﾞｼｯｸE" w:hint="eastAsia"/>
          <w:sz w:val="24"/>
        </w:rPr>
        <w:t>１　募集職種、受験資格及び採用予定人員</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127"/>
        <w:gridCol w:w="3648"/>
        <w:gridCol w:w="1171"/>
      </w:tblGrid>
      <w:tr w:rsidR="00D04641" w:rsidTr="00C87B52">
        <w:trPr>
          <w:cantSplit/>
          <w:trHeight w:val="345"/>
        </w:trPr>
        <w:tc>
          <w:tcPr>
            <w:tcW w:w="1696" w:type="dxa"/>
            <w:vMerge w:val="restart"/>
            <w:vAlign w:val="center"/>
          </w:tcPr>
          <w:p w:rsidR="00D04641" w:rsidRDefault="00D04641">
            <w:pPr>
              <w:jc w:val="center"/>
            </w:pPr>
            <w:r>
              <w:rPr>
                <w:rFonts w:hint="eastAsia"/>
              </w:rPr>
              <w:t>職　　種</w:t>
            </w:r>
          </w:p>
        </w:tc>
        <w:tc>
          <w:tcPr>
            <w:tcW w:w="5775" w:type="dxa"/>
            <w:gridSpan w:val="2"/>
            <w:vAlign w:val="center"/>
          </w:tcPr>
          <w:p w:rsidR="00D04641" w:rsidRDefault="00D04641">
            <w:pPr>
              <w:jc w:val="center"/>
            </w:pPr>
            <w:r>
              <w:rPr>
                <w:rFonts w:hint="eastAsia"/>
              </w:rPr>
              <w:t>受　験　資　格</w:t>
            </w:r>
          </w:p>
        </w:tc>
        <w:tc>
          <w:tcPr>
            <w:tcW w:w="1171" w:type="dxa"/>
            <w:vMerge w:val="restart"/>
            <w:vAlign w:val="center"/>
          </w:tcPr>
          <w:p w:rsidR="00D04641" w:rsidRDefault="00D04641">
            <w:pPr>
              <w:jc w:val="center"/>
            </w:pPr>
            <w:r>
              <w:rPr>
                <w:rFonts w:hint="eastAsia"/>
              </w:rPr>
              <w:t>採用予定人　　員</w:t>
            </w:r>
          </w:p>
        </w:tc>
      </w:tr>
      <w:tr w:rsidR="00D04641" w:rsidTr="00C87B52">
        <w:trPr>
          <w:cantSplit/>
          <w:trHeight w:val="345"/>
        </w:trPr>
        <w:tc>
          <w:tcPr>
            <w:tcW w:w="1696" w:type="dxa"/>
            <w:vMerge/>
            <w:vAlign w:val="center"/>
          </w:tcPr>
          <w:p w:rsidR="00D04641" w:rsidRDefault="00D04641">
            <w:pPr>
              <w:jc w:val="center"/>
            </w:pPr>
          </w:p>
        </w:tc>
        <w:tc>
          <w:tcPr>
            <w:tcW w:w="2127" w:type="dxa"/>
            <w:vAlign w:val="center"/>
          </w:tcPr>
          <w:p w:rsidR="00D04641" w:rsidRDefault="00D04641">
            <w:pPr>
              <w:jc w:val="center"/>
            </w:pPr>
            <w:r>
              <w:rPr>
                <w:rFonts w:hint="eastAsia"/>
              </w:rPr>
              <w:t>年　齢　要　件</w:t>
            </w:r>
          </w:p>
        </w:tc>
        <w:tc>
          <w:tcPr>
            <w:tcW w:w="3648" w:type="dxa"/>
            <w:vAlign w:val="center"/>
          </w:tcPr>
          <w:p w:rsidR="00D04641" w:rsidRDefault="00D04641">
            <w:pPr>
              <w:jc w:val="center"/>
            </w:pPr>
            <w:r>
              <w:rPr>
                <w:rFonts w:hint="eastAsia"/>
              </w:rPr>
              <w:t>資　格　等</w:t>
            </w:r>
          </w:p>
        </w:tc>
        <w:tc>
          <w:tcPr>
            <w:tcW w:w="1171" w:type="dxa"/>
            <w:vMerge/>
            <w:vAlign w:val="center"/>
          </w:tcPr>
          <w:p w:rsidR="00D04641" w:rsidRDefault="00D04641">
            <w:pPr>
              <w:jc w:val="center"/>
            </w:pPr>
          </w:p>
        </w:tc>
      </w:tr>
      <w:tr w:rsidR="00D04641" w:rsidTr="000776F4">
        <w:trPr>
          <w:trHeight w:val="1557"/>
        </w:trPr>
        <w:tc>
          <w:tcPr>
            <w:tcW w:w="1696" w:type="dxa"/>
            <w:vAlign w:val="center"/>
          </w:tcPr>
          <w:p w:rsidR="00CC5CE4" w:rsidRDefault="00B05564" w:rsidP="001F5838">
            <w:pPr>
              <w:jc w:val="center"/>
            </w:pPr>
            <w:r>
              <w:rPr>
                <w:rFonts w:hint="eastAsia"/>
              </w:rPr>
              <w:t>保健師または</w:t>
            </w:r>
          </w:p>
          <w:p w:rsidR="000C6612" w:rsidRDefault="00EB3033" w:rsidP="001F5838">
            <w:pPr>
              <w:jc w:val="center"/>
            </w:pPr>
            <w:r>
              <w:rPr>
                <w:rFonts w:hint="eastAsia"/>
              </w:rPr>
              <w:t>看護師</w:t>
            </w:r>
            <w:r w:rsidR="00AC01E9">
              <w:rPr>
                <w:rFonts w:hint="eastAsia"/>
              </w:rPr>
              <w:t xml:space="preserve">　　　　</w:t>
            </w:r>
            <w:r w:rsidR="007A396B">
              <w:rPr>
                <w:rFonts w:hint="eastAsia"/>
              </w:rPr>
              <w:t xml:space="preserve">　</w:t>
            </w:r>
            <w:r w:rsidR="00AC01E9">
              <w:rPr>
                <w:rFonts w:hint="eastAsia"/>
              </w:rPr>
              <w:t xml:space="preserve">　　　　</w:t>
            </w:r>
          </w:p>
        </w:tc>
        <w:tc>
          <w:tcPr>
            <w:tcW w:w="2127" w:type="dxa"/>
            <w:vAlign w:val="center"/>
          </w:tcPr>
          <w:p w:rsidR="00D04641" w:rsidRPr="009D1082" w:rsidRDefault="00274D31" w:rsidP="004E1814">
            <w:r>
              <w:rPr>
                <w:rFonts w:hint="eastAsia"/>
              </w:rPr>
              <w:t>5</w:t>
            </w:r>
            <w:r w:rsidR="004E1814">
              <w:rPr>
                <w:rFonts w:hint="eastAsia"/>
              </w:rPr>
              <w:t>9</w:t>
            </w:r>
            <w:r w:rsidR="004E1814">
              <w:rPr>
                <w:rFonts w:hint="eastAsia"/>
              </w:rPr>
              <w:t>歳</w:t>
            </w:r>
            <w:r w:rsidR="00D04641" w:rsidRPr="009D1082">
              <w:rPr>
                <w:rFonts w:hint="eastAsia"/>
              </w:rPr>
              <w:t>〔年齢制限理由〕</w:t>
            </w:r>
            <w:r w:rsidR="004E1814">
              <w:rPr>
                <w:rFonts w:hint="eastAsia"/>
              </w:rPr>
              <w:t>定年年齢を上限とする上限年齢未満の者の</w:t>
            </w:r>
            <w:r w:rsidR="00D04641" w:rsidRPr="009D1082">
              <w:rPr>
                <w:rFonts w:hint="eastAsia"/>
              </w:rPr>
              <w:t>募集</w:t>
            </w:r>
          </w:p>
        </w:tc>
        <w:tc>
          <w:tcPr>
            <w:tcW w:w="3648" w:type="dxa"/>
          </w:tcPr>
          <w:p w:rsidR="00120BCB" w:rsidRDefault="00B05564" w:rsidP="00120BCB">
            <w:r w:rsidRPr="00B05564">
              <w:rPr>
                <w:rFonts w:hint="eastAsia"/>
              </w:rPr>
              <w:t>保健師または看護師。</w:t>
            </w:r>
          </w:p>
          <w:p w:rsidR="00207BBD" w:rsidRDefault="00207BBD" w:rsidP="00120BCB">
            <w:r>
              <w:rPr>
                <w:rFonts w:hint="eastAsia"/>
              </w:rPr>
              <w:t>普通自動車運転免許を取得している人。</w:t>
            </w:r>
          </w:p>
          <w:p w:rsidR="00B94126" w:rsidRDefault="00B94126" w:rsidP="00AB3960">
            <w:r>
              <w:rPr>
                <w:rFonts w:hint="eastAsia"/>
              </w:rPr>
              <w:t>業種</w:t>
            </w:r>
            <w:r>
              <w:rPr>
                <w:rFonts w:hint="eastAsia"/>
              </w:rPr>
              <w:t>:</w:t>
            </w:r>
            <w:r>
              <w:rPr>
                <w:rFonts w:hint="eastAsia"/>
              </w:rPr>
              <w:t>訪問看護師</w:t>
            </w:r>
          </w:p>
        </w:tc>
        <w:tc>
          <w:tcPr>
            <w:tcW w:w="1171" w:type="dxa"/>
            <w:vAlign w:val="center"/>
          </w:tcPr>
          <w:p w:rsidR="00D04641" w:rsidRDefault="00D128E9" w:rsidP="00EB3033">
            <w:pPr>
              <w:jc w:val="center"/>
            </w:pPr>
            <w:r>
              <w:rPr>
                <w:rFonts w:hint="eastAsia"/>
              </w:rPr>
              <w:t>若干</w:t>
            </w:r>
            <w:r w:rsidR="00D04641">
              <w:rPr>
                <w:rFonts w:hint="eastAsia"/>
              </w:rPr>
              <w:t>名</w:t>
            </w:r>
          </w:p>
        </w:tc>
      </w:tr>
    </w:tbl>
    <w:p w:rsidR="00D04641" w:rsidRDefault="00D04641" w:rsidP="00D04641">
      <w:pPr>
        <w:numPr>
          <w:ilvl w:val="0"/>
          <w:numId w:val="1"/>
        </w:numPr>
        <w:ind w:firstLineChars="100" w:firstLine="210"/>
      </w:pPr>
      <w:r>
        <w:rPr>
          <w:rFonts w:hint="eastAsia"/>
        </w:rPr>
        <w:t>ただし、次のいずれかに該当する人は、受験できません。</w:t>
      </w:r>
    </w:p>
    <w:p w:rsidR="00D04641" w:rsidRDefault="00D04641">
      <w:pPr>
        <w:numPr>
          <w:ilvl w:val="0"/>
          <w:numId w:val="3"/>
        </w:numPr>
      </w:pPr>
      <w:r>
        <w:rPr>
          <w:rFonts w:hint="eastAsia"/>
        </w:rPr>
        <w:t>成年被後見人又は被保佐人（準禁治産者を含む）</w:t>
      </w:r>
    </w:p>
    <w:p w:rsidR="00D04641" w:rsidRDefault="00D04641" w:rsidP="00CB5986">
      <w:pPr>
        <w:ind w:leftChars="100" w:left="735" w:hangingChars="250" w:hanging="525"/>
      </w:pPr>
      <w:r>
        <w:rPr>
          <w:rFonts w:hint="eastAsia"/>
        </w:rPr>
        <w:t>（２）</w:t>
      </w:r>
      <w:r w:rsidR="00CB5986">
        <w:rPr>
          <w:rFonts w:hint="eastAsia"/>
        </w:rPr>
        <w:t xml:space="preserve"> </w:t>
      </w:r>
      <w:r>
        <w:rPr>
          <w:rFonts w:hint="eastAsia"/>
        </w:rPr>
        <w:t>禁錮以上の刑に処せられ、その執行を終わるまで又はその執行を受けることがなくなるまでの人</w:t>
      </w:r>
    </w:p>
    <w:p w:rsidR="00D04641" w:rsidRDefault="00D04641" w:rsidP="00CB5986">
      <w:pPr>
        <w:ind w:leftChars="100" w:left="735" w:hangingChars="250" w:hanging="525"/>
      </w:pPr>
      <w:r>
        <w:rPr>
          <w:rFonts w:hint="eastAsia"/>
        </w:rPr>
        <w:t>（３）</w:t>
      </w:r>
      <w:r w:rsidR="00CB5986">
        <w:rPr>
          <w:rFonts w:hint="eastAsia"/>
        </w:rPr>
        <w:t xml:space="preserve"> </w:t>
      </w:r>
      <w:r>
        <w:rPr>
          <w:rFonts w:hint="eastAsia"/>
        </w:rPr>
        <w:t>日本国憲法施行の日以後において、日本国憲法又はその下に成立した政府を暴力で破壊することを主張する政党その他の団体を結成し、又はこれに加入した人</w:t>
      </w:r>
    </w:p>
    <w:p w:rsidR="00AE150B" w:rsidRDefault="00AE150B">
      <w:pPr>
        <w:rPr>
          <w:rFonts w:eastAsia="HGPｺﾞｼｯｸE"/>
          <w:sz w:val="24"/>
        </w:rPr>
      </w:pPr>
    </w:p>
    <w:p w:rsidR="00D04641" w:rsidRDefault="00D04641">
      <w:pPr>
        <w:rPr>
          <w:rFonts w:eastAsia="HGPｺﾞｼｯｸE"/>
          <w:sz w:val="24"/>
        </w:rPr>
      </w:pPr>
      <w:r>
        <w:rPr>
          <w:rFonts w:eastAsia="HGPｺﾞｼｯｸE" w:hint="eastAsia"/>
          <w:sz w:val="24"/>
        </w:rPr>
        <w:t>２　試験の日時、場所及び内容等</w:t>
      </w:r>
    </w:p>
    <w:p w:rsidR="00D04641" w:rsidRDefault="00D04641">
      <w:pPr>
        <w:numPr>
          <w:ilvl w:val="0"/>
          <w:numId w:val="4"/>
        </w:numPr>
      </w:pPr>
      <w:r>
        <w:rPr>
          <w:rFonts w:hint="eastAsia"/>
        </w:rPr>
        <w:t xml:space="preserve">試験日時　　</w:t>
      </w:r>
      <w:r w:rsidR="002B283C">
        <w:rPr>
          <w:rFonts w:hint="eastAsia"/>
        </w:rPr>
        <w:t xml:space="preserve"> </w:t>
      </w:r>
      <w:r>
        <w:rPr>
          <w:rFonts w:hint="eastAsia"/>
        </w:rPr>
        <w:t>平成</w:t>
      </w:r>
      <w:r w:rsidR="00482E10">
        <w:rPr>
          <w:rFonts w:hint="eastAsia"/>
        </w:rPr>
        <w:t>30</w:t>
      </w:r>
      <w:r>
        <w:rPr>
          <w:rFonts w:hint="eastAsia"/>
        </w:rPr>
        <w:t>年</w:t>
      </w:r>
      <w:r w:rsidR="00722085">
        <w:rPr>
          <w:rFonts w:hint="eastAsia"/>
        </w:rPr>
        <w:t>1</w:t>
      </w:r>
      <w:r>
        <w:rPr>
          <w:rFonts w:hint="eastAsia"/>
        </w:rPr>
        <w:t>月</w:t>
      </w:r>
      <w:r w:rsidR="002D5A57">
        <w:rPr>
          <w:rFonts w:hint="eastAsia"/>
        </w:rPr>
        <w:t>中</w:t>
      </w:r>
      <w:r w:rsidR="00A136C5">
        <w:rPr>
          <w:rFonts w:hint="eastAsia"/>
        </w:rPr>
        <w:t>旬</w:t>
      </w:r>
      <w:r w:rsidR="00AC6D6A">
        <w:rPr>
          <w:rFonts w:hint="eastAsia"/>
        </w:rPr>
        <w:t xml:space="preserve">　　</w:t>
      </w:r>
      <w:r>
        <w:rPr>
          <w:rFonts w:hint="eastAsia"/>
        </w:rPr>
        <w:t xml:space="preserve">　</w:t>
      </w:r>
      <w:r w:rsidR="00B91139">
        <w:rPr>
          <w:rFonts w:hint="eastAsia"/>
        </w:rPr>
        <w:t>日</w:t>
      </w:r>
      <w:r w:rsidR="009D1082">
        <w:rPr>
          <w:rFonts w:hint="eastAsia"/>
        </w:rPr>
        <w:t>時は受験受付時に通知</w:t>
      </w:r>
    </w:p>
    <w:p w:rsidR="00D04641" w:rsidRDefault="00D04641" w:rsidP="00DE5CE1">
      <w:pPr>
        <w:ind w:firstLineChars="100" w:firstLine="210"/>
      </w:pPr>
      <w:r>
        <w:rPr>
          <w:rFonts w:hint="eastAsia"/>
        </w:rPr>
        <w:t>＜受付場所＞　　　柏原市社会福祉協議会</w:t>
      </w:r>
    </w:p>
    <w:p w:rsidR="00D04641" w:rsidRPr="005E64CF" w:rsidRDefault="00663885" w:rsidP="00DE5CE1">
      <w:pPr>
        <w:ind w:firstLineChars="100" w:firstLine="210"/>
        <w:rPr>
          <w:color w:val="FF0000"/>
        </w:rPr>
      </w:pPr>
      <w:r>
        <w:rPr>
          <w:rFonts w:hint="eastAsia"/>
        </w:rPr>
        <w:t>＜試験会場＞　　　柏原市立</w:t>
      </w:r>
      <w:r w:rsidR="00D04641">
        <w:rPr>
          <w:rFonts w:hint="eastAsia"/>
        </w:rPr>
        <w:t>健康福祉センター</w:t>
      </w:r>
      <w:r>
        <w:rPr>
          <w:rFonts w:hint="eastAsia"/>
        </w:rPr>
        <w:t>2</w:t>
      </w:r>
      <w:r>
        <w:rPr>
          <w:rFonts w:hint="eastAsia"/>
        </w:rPr>
        <w:t>階</w:t>
      </w:r>
      <w:r w:rsidR="00D04641">
        <w:rPr>
          <w:rFonts w:hint="eastAsia"/>
        </w:rPr>
        <w:t xml:space="preserve">　</w:t>
      </w:r>
    </w:p>
    <w:p w:rsidR="005E64CF" w:rsidRDefault="00D04641" w:rsidP="005E64CF">
      <w:pPr>
        <w:ind w:firstLineChars="100" w:firstLine="210"/>
      </w:pPr>
      <w:r>
        <w:rPr>
          <w:rFonts w:hint="eastAsia"/>
        </w:rPr>
        <w:t xml:space="preserve">＜持参するもの＞　①受験票　</w:t>
      </w:r>
    </w:p>
    <w:p w:rsidR="005E64CF" w:rsidRDefault="00D04641" w:rsidP="00DE5CE1">
      <w:pPr>
        <w:ind w:firstLineChars="1000" w:firstLine="2100"/>
      </w:pPr>
      <w:r>
        <w:rPr>
          <w:rFonts w:hint="eastAsia"/>
        </w:rPr>
        <w:t>②</w:t>
      </w:r>
      <w:r w:rsidR="005E64CF">
        <w:rPr>
          <w:rFonts w:hint="eastAsia"/>
        </w:rPr>
        <w:t>小論文</w:t>
      </w:r>
      <w:r w:rsidR="00FD70C4">
        <w:rPr>
          <w:rFonts w:hint="eastAsia"/>
        </w:rPr>
        <w:t>(</w:t>
      </w:r>
      <w:r w:rsidR="00BE60F7">
        <w:rPr>
          <w:rFonts w:hint="eastAsia"/>
        </w:rPr>
        <w:t>課題は受験受付時に配布</w:t>
      </w:r>
      <w:r w:rsidR="00FD70C4">
        <w:rPr>
          <w:rFonts w:hint="eastAsia"/>
        </w:rPr>
        <w:t>)</w:t>
      </w:r>
    </w:p>
    <w:p w:rsidR="00D04641" w:rsidRDefault="00D04641" w:rsidP="00DE5CE1">
      <w:pPr>
        <w:ind w:firstLineChars="100" w:firstLine="210"/>
      </w:pPr>
      <w:r>
        <w:rPr>
          <w:rFonts w:hint="eastAsia"/>
        </w:rPr>
        <w:t>＜試験内容＞</w:t>
      </w:r>
      <w:r w:rsidR="005E64CF">
        <w:rPr>
          <w:rFonts w:hint="eastAsia"/>
        </w:rPr>
        <w:t xml:space="preserve">　　　面接試験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D04641" w:rsidTr="00CB5986">
        <w:tc>
          <w:tcPr>
            <w:tcW w:w="8494" w:type="dxa"/>
            <w:tcBorders>
              <w:top w:val="dashed" w:sz="4" w:space="0" w:color="auto"/>
              <w:left w:val="dashed" w:sz="4" w:space="0" w:color="auto"/>
              <w:bottom w:val="dashed" w:sz="4" w:space="0" w:color="auto"/>
              <w:right w:val="dashed" w:sz="4" w:space="0" w:color="auto"/>
            </w:tcBorders>
          </w:tcPr>
          <w:p w:rsidR="00D04641" w:rsidRDefault="00D04641" w:rsidP="00D04641">
            <w:pPr>
              <w:ind w:firstLineChars="100" w:firstLine="210"/>
            </w:pPr>
            <w:r>
              <w:rPr>
                <w:rFonts w:hint="eastAsia"/>
              </w:rPr>
              <w:t>天候などにより試験の実施が危惧されるときは、柏原市社会福祉協議会までお問い合わせください。（ＴＥＬ　０７２－９７２－６７８６）</w:t>
            </w:r>
          </w:p>
        </w:tc>
      </w:tr>
    </w:tbl>
    <w:p w:rsidR="00D04641" w:rsidRDefault="00D04641" w:rsidP="00CC5CE4">
      <w:pPr>
        <w:ind w:firstLineChars="100" w:firstLine="210"/>
      </w:pPr>
      <w:r>
        <w:rPr>
          <w:rFonts w:hint="eastAsia"/>
        </w:rPr>
        <w:t>＜合格者の発表＞（平成</w:t>
      </w:r>
      <w:r w:rsidR="008D6303">
        <w:rPr>
          <w:rFonts w:hint="eastAsia"/>
        </w:rPr>
        <w:t>30</w:t>
      </w:r>
      <w:r>
        <w:rPr>
          <w:rFonts w:hint="eastAsia"/>
        </w:rPr>
        <w:t>年</w:t>
      </w:r>
      <w:r w:rsidR="00722085">
        <w:rPr>
          <w:rFonts w:hint="eastAsia"/>
        </w:rPr>
        <w:t>１</w:t>
      </w:r>
      <w:r w:rsidR="00856950">
        <w:rPr>
          <w:rFonts w:hint="eastAsia"/>
        </w:rPr>
        <w:t>月</w:t>
      </w:r>
      <w:r w:rsidR="008D6303">
        <w:rPr>
          <w:rFonts w:hint="eastAsia"/>
        </w:rPr>
        <w:t>下</w:t>
      </w:r>
      <w:bookmarkStart w:id="0" w:name="_GoBack"/>
      <w:bookmarkEnd w:id="0"/>
      <w:r w:rsidRPr="00CB5986">
        <w:rPr>
          <w:rFonts w:hint="eastAsia"/>
        </w:rPr>
        <w:t>頃</w:t>
      </w:r>
      <w:r>
        <w:rPr>
          <w:rFonts w:hint="eastAsia"/>
        </w:rPr>
        <w:t>の予定）</w:t>
      </w:r>
    </w:p>
    <w:p w:rsidR="00D04641" w:rsidRDefault="00D04641">
      <w:r>
        <w:rPr>
          <w:rFonts w:hint="eastAsia"/>
        </w:rPr>
        <w:t xml:space="preserve">　結果は合否にかかわらず、</w:t>
      </w:r>
      <w:r w:rsidR="002B283C">
        <w:rPr>
          <w:rFonts w:hint="eastAsia"/>
        </w:rPr>
        <w:t>有効</w:t>
      </w:r>
      <w:r>
        <w:rPr>
          <w:rFonts w:hint="eastAsia"/>
        </w:rPr>
        <w:t>受験者全員に通知します。</w:t>
      </w:r>
    </w:p>
    <w:p w:rsidR="004E1814" w:rsidRDefault="004E1814">
      <w:pPr>
        <w:rPr>
          <w:rFonts w:eastAsia="HGPｺﾞｼｯｸE"/>
          <w:sz w:val="24"/>
        </w:rPr>
      </w:pPr>
    </w:p>
    <w:p w:rsidR="00D04641" w:rsidRDefault="00D04641">
      <w:pPr>
        <w:rPr>
          <w:rFonts w:eastAsia="HGPｺﾞｼｯｸE"/>
          <w:sz w:val="24"/>
        </w:rPr>
      </w:pPr>
      <w:r>
        <w:rPr>
          <w:rFonts w:eastAsia="HGPｺﾞｼｯｸE" w:hint="eastAsia"/>
          <w:sz w:val="24"/>
        </w:rPr>
        <w:t>３　受験手続</w:t>
      </w:r>
    </w:p>
    <w:p w:rsidR="00D04641" w:rsidRDefault="00D04641">
      <w:pPr>
        <w:numPr>
          <w:ilvl w:val="0"/>
          <w:numId w:val="5"/>
        </w:numPr>
      </w:pPr>
      <w:r>
        <w:rPr>
          <w:rFonts w:hint="eastAsia"/>
        </w:rPr>
        <w:t>申込書の請求及び提出先　　柏原市社会福祉協議会</w:t>
      </w:r>
      <w:r w:rsidR="00AC6D6A">
        <w:rPr>
          <w:rFonts w:hint="eastAsia"/>
        </w:rPr>
        <w:t xml:space="preserve">　</w:t>
      </w:r>
      <w:r w:rsidR="001C1A58">
        <w:rPr>
          <w:rFonts w:hint="eastAsia"/>
        </w:rPr>
        <w:t>総務課</w:t>
      </w:r>
      <w:r w:rsidR="00AC6D6A">
        <w:rPr>
          <w:rFonts w:hint="eastAsia"/>
        </w:rPr>
        <w:t>総務係</w:t>
      </w:r>
    </w:p>
    <w:p w:rsidR="00D04641" w:rsidRDefault="007B20B9" w:rsidP="00175D7A">
      <w:r>
        <w:rPr>
          <w:rFonts w:hint="eastAsia"/>
        </w:rPr>
        <w:lastRenderedPageBreak/>
        <w:t xml:space="preserve">　　　　</w:t>
      </w:r>
      <w:r w:rsidR="00D04641">
        <w:rPr>
          <w:rFonts w:hint="eastAsia"/>
        </w:rPr>
        <w:t>〒</w:t>
      </w:r>
      <w:r w:rsidR="00D04641">
        <w:t>582</w:t>
      </w:r>
      <w:r w:rsidR="00D04641">
        <w:rPr>
          <w:rFonts w:hint="eastAsia"/>
        </w:rPr>
        <w:t>－</w:t>
      </w:r>
      <w:r w:rsidR="00D04641">
        <w:t>0018</w:t>
      </w:r>
      <w:r w:rsidR="00D04641">
        <w:rPr>
          <w:rFonts w:hint="eastAsia"/>
        </w:rPr>
        <w:t xml:space="preserve">　柏原市大県</w:t>
      </w:r>
      <w:r>
        <w:rPr>
          <w:rFonts w:hint="eastAsia"/>
        </w:rPr>
        <w:t>４－１５－３５</w:t>
      </w:r>
      <w:r w:rsidR="00D04641">
        <w:rPr>
          <w:rFonts w:hint="eastAsia"/>
        </w:rPr>
        <w:t xml:space="preserve">　</w:t>
      </w:r>
      <w:r w:rsidR="00663885">
        <w:rPr>
          <w:rFonts w:hint="eastAsia"/>
        </w:rPr>
        <w:t>柏原市立</w:t>
      </w:r>
      <w:r w:rsidR="00D04641">
        <w:rPr>
          <w:rFonts w:hint="eastAsia"/>
        </w:rPr>
        <w:t>健康福祉センター</w:t>
      </w:r>
      <w:r w:rsidR="00663885">
        <w:rPr>
          <w:rFonts w:hint="eastAsia"/>
        </w:rPr>
        <w:t>2</w:t>
      </w:r>
      <w:r w:rsidR="00663885">
        <w:rPr>
          <w:rFonts w:hint="eastAsia"/>
        </w:rPr>
        <w:t>階</w:t>
      </w:r>
    </w:p>
    <w:p w:rsidR="00D04641" w:rsidRPr="005B0B3E" w:rsidRDefault="00D04641" w:rsidP="006C1A69">
      <w:pPr>
        <w:numPr>
          <w:ilvl w:val="0"/>
          <w:numId w:val="9"/>
        </w:numPr>
      </w:pPr>
      <w:r w:rsidRPr="005B0B3E">
        <w:rPr>
          <w:rFonts w:hint="eastAsia"/>
        </w:rPr>
        <w:t>柏原市社会福祉協議会ホームページからもダウンロードできます。</w:t>
      </w:r>
    </w:p>
    <w:p w:rsidR="00D04641" w:rsidRPr="005B0B3E" w:rsidRDefault="00D04641" w:rsidP="006C1A69">
      <w:pPr>
        <w:numPr>
          <w:ilvl w:val="0"/>
          <w:numId w:val="9"/>
        </w:numPr>
      </w:pPr>
      <w:r w:rsidRPr="005B0B3E">
        <w:rPr>
          <w:rFonts w:hint="eastAsia"/>
        </w:rPr>
        <w:t>郵送を希望する場合、返送用の切手</w:t>
      </w:r>
      <w:r w:rsidRPr="00CB5986">
        <w:t>(120</w:t>
      </w:r>
      <w:r w:rsidRPr="005B0B3E">
        <w:rPr>
          <w:rFonts w:hint="eastAsia"/>
        </w:rPr>
        <w:t>円分</w:t>
      </w:r>
      <w:r w:rsidRPr="005B0B3E">
        <w:t>)</w:t>
      </w:r>
      <w:r w:rsidRPr="005B0B3E">
        <w:rPr>
          <w:rFonts w:hint="eastAsia"/>
        </w:rPr>
        <w:t>を</w:t>
      </w:r>
      <w:r w:rsidR="00306409">
        <w:rPr>
          <w:rFonts w:hint="eastAsia"/>
        </w:rPr>
        <w:t>貼り、受験者の宛先を明記した</w:t>
      </w:r>
      <w:r w:rsidRPr="005B0B3E">
        <w:rPr>
          <w:rFonts w:hint="eastAsia"/>
        </w:rPr>
        <w:t>封筒を同封のうえ、上記申込先に請求してください。</w:t>
      </w:r>
    </w:p>
    <w:p w:rsidR="00D04641" w:rsidRDefault="00D04641">
      <w:pPr>
        <w:numPr>
          <w:ilvl w:val="0"/>
          <w:numId w:val="5"/>
        </w:numPr>
      </w:pPr>
      <w:r>
        <w:rPr>
          <w:rFonts w:hint="eastAsia"/>
        </w:rPr>
        <w:t>受付期間及び提出書類等</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443"/>
      </w:tblGrid>
      <w:tr w:rsidR="00D04641" w:rsidTr="009D1082">
        <w:trPr>
          <w:trHeight w:val="1164"/>
        </w:trPr>
        <w:tc>
          <w:tcPr>
            <w:tcW w:w="1620" w:type="dxa"/>
          </w:tcPr>
          <w:p w:rsidR="00187DD0" w:rsidRDefault="00D04641">
            <w:r>
              <w:rPr>
                <w:rFonts w:hint="eastAsia"/>
              </w:rPr>
              <w:t>受付期間</w:t>
            </w:r>
          </w:p>
          <w:p w:rsidR="00187DD0" w:rsidRDefault="00187DD0" w:rsidP="00187DD0"/>
          <w:p w:rsidR="00D04641" w:rsidRDefault="00187DD0" w:rsidP="00187DD0">
            <w:r>
              <w:rPr>
                <w:rFonts w:hint="eastAsia"/>
              </w:rPr>
              <w:t>受付場所</w:t>
            </w:r>
          </w:p>
          <w:p w:rsidR="00AC6D6A" w:rsidRPr="00187DD0" w:rsidRDefault="00AC6D6A" w:rsidP="00187DD0">
            <w:r>
              <w:rPr>
                <w:rFonts w:hint="eastAsia"/>
              </w:rPr>
              <w:t>郵送受付</w:t>
            </w:r>
          </w:p>
        </w:tc>
        <w:tc>
          <w:tcPr>
            <w:tcW w:w="6443" w:type="dxa"/>
          </w:tcPr>
          <w:p w:rsidR="00D04641" w:rsidRDefault="00D04641" w:rsidP="008C0890">
            <w:r>
              <w:rPr>
                <w:rFonts w:hint="eastAsia"/>
              </w:rPr>
              <w:t>平成</w:t>
            </w:r>
            <w:r w:rsidR="00D128E9">
              <w:rPr>
                <w:rFonts w:hint="eastAsia"/>
              </w:rPr>
              <w:t>29</w:t>
            </w:r>
            <w:r>
              <w:rPr>
                <w:rFonts w:hint="eastAsia"/>
              </w:rPr>
              <w:t>年</w:t>
            </w:r>
            <w:r w:rsidR="00722085">
              <w:rPr>
                <w:rFonts w:hint="eastAsia"/>
              </w:rPr>
              <w:t>1</w:t>
            </w:r>
            <w:r w:rsidR="00D128E9">
              <w:rPr>
                <w:rFonts w:hint="eastAsia"/>
              </w:rPr>
              <w:t>1</w:t>
            </w:r>
            <w:r w:rsidRPr="00856950">
              <w:rPr>
                <w:rFonts w:hint="eastAsia"/>
              </w:rPr>
              <w:t>月</w:t>
            </w:r>
            <w:r w:rsidR="002D5A57">
              <w:rPr>
                <w:rFonts w:hint="eastAsia"/>
              </w:rPr>
              <w:t>29</w:t>
            </w:r>
            <w:r w:rsidRPr="00856950">
              <w:rPr>
                <w:rFonts w:hint="eastAsia"/>
              </w:rPr>
              <w:t>日</w:t>
            </w:r>
            <w:r w:rsidR="00722085">
              <w:rPr>
                <w:rFonts w:hint="eastAsia"/>
              </w:rPr>
              <w:t>(</w:t>
            </w:r>
            <w:r w:rsidR="00722085">
              <w:rPr>
                <w:rFonts w:hint="eastAsia"/>
              </w:rPr>
              <w:t>水</w:t>
            </w:r>
            <w:r w:rsidR="00722085">
              <w:rPr>
                <w:rFonts w:hint="eastAsia"/>
              </w:rPr>
              <w:t>)</w:t>
            </w:r>
            <w:r w:rsidRPr="00856950">
              <w:rPr>
                <w:rFonts w:hint="eastAsia"/>
              </w:rPr>
              <w:t>から</w:t>
            </w:r>
            <w:r w:rsidR="00722085">
              <w:rPr>
                <w:rFonts w:hint="eastAsia"/>
              </w:rPr>
              <w:t>1</w:t>
            </w:r>
            <w:r w:rsidR="002D5A57">
              <w:rPr>
                <w:rFonts w:hint="eastAsia"/>
              </w:rPr>
              <w:t>2</w:t>
            </w:r>
            <w:r w:rsidRPr="00856950">
              <w:rPr>
                <w:rFonts w:hint="eastAsia"/>
              </w:rPr>
              <w:t>月</w:t>
            </w:r>
            <w:r w:rsidR="00D128E9">
              <w:rPr>
                <w:rFonts w:hint="eastAsia"/>
              </w:rPr>
              <w:t>2</w:t>
            </w:r>
            <w:r w:rsidR="002D5A57">
              <w:rPr>
                <w:rFonts w:hint="eastAsia"/>
              </w:rPr>
              <w:t>2</w:t>
            </w:r>
            <w:r w:rsidRPr="00856950">
              <w:rPr>
                <w:rFonts w:hint="eastAsia"/>
              </w:rPr>
              <w:t>日</w:t>
            </w:r>
            <w:r w:rsidR="00722085">
              <w:rPr>
                <w:rFonts w:hint="eastAsia"/>
              </w:rPr>
              <w:t>(</w:t>
            </w:r>
            <w:r w:rsidR="002D5A57">
              <w:rPr>
                <w:rFonts w:hint="eastAsia"/>
              </w:rPr>
              <w:t>金</w:t>
            </w:r>
            <w:r w:rsidR="00722085">
              <w:rPr>
                <w:rFonts w:hint="eastAsia"/>
              </w:rPr>
              <w:t>)</w:t>
            </w:r>
            <w:r>
              <w:rPr>
                <w:rFonts w:hint="eastAsia"/>
              </w:rPr>
              <w:t>まで（土曜、日曜、祝日を除く。）午前９時から午後５時まで</w:t>
            </w:r>
          </w:p>
          <w:p w:rsidR="00187DD0" w:rsidRDefault="001C1A58" w:rsidP="008C0890">
            <w:r>
              <w:rPr>
                <w:rFonts w:hint="eastAsia"/>
              </w:rPr>
              <w:t>総務課</w:t>
            </w:r>
            <w:r w:rsidR="00187DD0">
              <w:rPr>
                <w:rFonts w:hint="eastAsia"/>
              </w:rPr>
              <w:t>総務係（</w:t>
            </w:r>
            <w:r w:rsidR="00AC0AE3">
              <w:rPr>
                <w:rFonts w:hint="eastAsia"/>
              </w:rPr>
              <w:t>柏原市立</w:t>
            </w:r>
            <w:r w:rsidR="00187DD0">
              <w:rPr>
                <w:rFonts w:hint="eastAsia"/>
              </w:rPr>
              <w:t>健康福祉センター</w:t>
            </w:r>
            <w:r w:rsidR="00663885">
              <w:rPr>
                <w:rFonts w:hint="eastAsia"/>
              </w:rPr>
              <w:t>2</w:t>
            </w:r>
            <w:r w:rsidR="00663885">
              <w:rPr>
                <w:rFonts w:hint="eastAsia"/>
              </w:rPr>
              <w:t>階</w:t>
            </w:r>
            <w:r w:rsidR="00187DD0">
              <w:rPr>
                <w:rFonts w:hint="eastAsia"/>
              </w:rPr>
              <w:t>）</w:t>
            </w:r>
          </w:p>
          <w:p w:rsidR="00187DD0" w:rsidRPr="00187DD0" w:rsidRDefault="00AC6D6A" w:rsidP="008D6303">
            <w:r>
              <w:rPr>
                <w:rFonts w:hint="eastAsia"/>
              </w:rPr>
              <w:t>「職員採用試験受験申込書在中」と朱書きすること。「書留」等確実な方法で送付されることをお勧めします。</w:t>
            </w:r>
            <w:r w:rsidR="007F5623">
              <w:rPr>
                <w:rFonts w:hint="eastAsia"/>
              </w:rPr>
              <w:t>1</w:t>
            </w:r>
            <w:r w:rsidR="008D6303">
              <w:rPr>
                <w:rFonts w:hint="eastAsia"/>
              </w:rPr>
              <w:t>2</w:t>
            </w:r>
            <w:r>
              <w:rPr>
                <w:rFonts w:hint="eastAsia"/>
              </w:rPr>
              <w:t>月</w:t>
            </w:r>
            <w:r w:rsidR="007F5623">
              <w:rPr>
                <w:rFonts w:hint="eastAsia"/>
              </w:rPr>
              <w:t>2</w:t>
            </w:r>
            <w:r w:rsidR="008D6303">
              <w:rPr>
                <w:rFonts w:hint="eastAsia"/>
              </w:rPr>
              <w:t>2</w:t>
            </w:r>
            <w:r>
              <w:rPr>
                <w:rFonts w:hint="eastAsia"/>
              </w:rPr>
              <w:t>日</w:t>
            </w:r>
            <w:r w:rsidR="007F5623">
              <w:rPr>
                <w:rFonts w:hint="eastAsia"/>
              </w:rPr>
              <w:t>(</w:t>
            </w:r>
            <w:r w:rsidR="008D6303">
              <w:rPr>
                <w:rFonts w:hint="eastAsia"/>
              </w:rPr>
              <w:t>金</w:t>
            </w:r>
            <w:r w:rsidR="007F5623">
              <w:rPr>
                <w:rFonts w:hint="eastAsia"/>
              </w:rPr>
              <w:t>)</w:t>
            </w:r>
            <w:r>
              <w:rPr>
                <w:rFonts w:hint="eastAsia"/>
              </w:rPr>
              <w:t>までの消印有効。</w:t>
            </w:r>
          </w:p>
        </w:tc>
      </w:tr>
      <w:tr w:rsidR="00D04641" w:rsidTr="00CB5986">
        <w:trPr>
          <w:trHeight w:val="2829"/>
        </w:trPr>
        <w:tc>
          <w:tcPr>
            <w:tcW w:w="1620" w:type="dxa"/>
          </w:tcPr>
          <w:p w:rsidR="00D04641" w:rsidRDefault="00D04641">
            <w:r>
              <w:rPr>
                <w:rFonts w:hint="eastAsia"/>
              </w:rPr>
              <w:t>提出書類</w:t>
            </w:r>
          </w:p>
        </w:tc>
        <w:tc>
          <w:tcPr>
            <w:tcW w:w="6443" w:type="dxa"/>
          </w:tcPr>
          <w:p w:rsidR="00D04641" w:rsidRPr="009D1082" w:rsidRDefault="00D04641" w:rsidP="00257054">
            <w:r>
              <w:rPr>
                <w:rFonts w:hint="eastAsia"/>
              </w:rPr>
              <w:t xml:space="preserve">ア　</w:t>
            </w:r>
            <w:r w:rsidR="00575808">
              <w:rPr>
                <w:rFonts w:hint="eastAsia"/>
              </w:rPr>
              <w:t>所定の</w:t>
            </w:r>
            <w:r w:rsidRPr="009D1082">
              <w:rPr>
                <w:rFonts w:hint="eastAsia"/>
              </w:rPr>
              <w:t>受験申込書</w:t>
            </w:r>
          </w:p>
          <w:p w:rsidR="00D04641" w:rsidRDefault="00D04641">
            <w:pPr>
              <w:ind w:left="420"/>
            </w:pPr>
            <w:r>
              <w:rPr>
                <w:rFonts w:hint="eastAsia"/>
              </w:rPr>
              <w:t>写真の貼付・・・受験申込書の写真欄に、写真１枚（申込前３ヶ月以内に撮影した上半身、脱帽、正面向きで写っているもの）を必ず貼ってください。</w:t>
            </w:r>
          </w:p>
          <w:p w:rsidR="00FD70C4" w:rsidRDefault="00FD70C4" w:rsidP="00D04641">
            <w:pPr>
              <w:ind w:left="420" w:hangingChars="200" w:hanging="420"/>
            </w:pPr>
            <w:r>
              <w:rPr>
                <w:rFonts w:hint="eastAsia"/>
              </w:rPr>
              <w:t>イ</w:t>
            </w:r>
            <w:r w:rsidR="00D04641">
              <w:rPr>
                <w:rFonts w:hint="eastAsia"/>
              </w:rPr>
              <w:t xml:space="preserve">　</w:t>
            </w:r>
            <w:r w:rsidR="00575808">
              <w:rPr>
                <w:rFonts w:hint="eastAsia"/>
              </w:rPr>
              <w:t>242</w:t>
            </w:r>
            <w:r w:rsidR="00D04641">
              <w:rPr>
                <w:rFonts w:hint="eastAsia"/>
              </w:rPr>
              <w:t>円</w:t>
            </w:r>
            <w:r w:rsidR="00575808">
              <w:rPr>
                <w:rFonts w:hint="eastAsia"/>
              </w:rPr>
              <w:t>分の</w:t>
            </w:r>
            <w:r w:rsidR="00D04641">
              <w:rPr>
                <w:rFonts w:hint="eastAsia"/>
              </w:rPr>
              <w:t>切手を貼った返信用封筒</w:t>
            </w:r>
            <w:r w:rsidR="00AC6D6A">
              <w:rPr>
                <w:rFonts w:hint="eastAsia"/>
              </w:rPr>
              <w:t>(</w:t>
            </w:r>
            <w:r w:rsidR="00AC6D6A">
              <w:rPr>
                <w:rFonts w:hint="eastAsia"/>
              </w:rPr>
              <w:t>合否通知用</w:t>
            </w:r>
            <w:r w:rsidR="00AC6D6A">
              <w:rPr>
                <w:rFonts w:hint="eastAsia"/>
              </w:rPr>
              <w:t>)</w:t>
            </w:r>
          </w:p>
          <w:p w:rsidR="00AC6D6A" w:rsidRDefault="00D04641" w:rsidP="006E12ED">
            <w:pPr>
              <w:ind w:leftChars="200" w:left="420"/>
            </w:pPr>
            <w:r>
              <w:rPr>
                <w:rFonts w:hint="eastAsia"/>
              </w:rPr>
              <w:t>長形３号封筒（１２ｃｍ×２３．５ｃｍ）を使用し、</w:t>
            </w:r>
            <w:r w:rsidR="00575808">
              <w:rPr>
                <w:rFonts w:hint="eastAsia"/>
              </w:rPr>
              <w:t>受験者の</w:t>
            </w:r>
            <w:r>
              <w:rPr>
                <w:rFonts w:hint="eastAsia"/>
              </w:rPr>
              <w:t>あて先を明記してください。</w:t>
            </w:r>
          </w:p>
          <w:p w:rsidR="006E12ED" w:rsidRDefault="006E12ED" w:rsidP="006E12ED">
            <w:r>
              <w:rPr>
                <w:rFonts w:hint="eastAsia"/>
              </w:rPr>
              <w:t>ウ　受験票・・・上記「ア」と同じ写真１枚を貼ってください。</w:t>
            </w:r>
          </w:p>
          <w:p w:rsidR="006E12ED" w:rsidRDefault="006E12ED" w:rsidP="00575808">
            <w:pPr>
              <w:ind w:left="420" w:hangingChars="200" w:hanging="420"/>
            </w:pPr>
            <w:r>
              <w:rPr>
                <w:rFonts w:hint="eastAsia"/>
              </w:rPr>
              <w:t>エ　郵送受付の場合は</w:t>
            </w:r>
            <w:r>
              <w:rPr>
                <w:rFonts w:hint="eastAsia"/>
              </w:rPr>
              <w:t>242</w:t>
            </w:r>
            <w:r>
              <w:rPr>
                <w:rFonts w:hint="eastAsia"/>
              </w:rPr>
              <w:t>円分の切手を貼った</w:t>
            </w:r>
            <w:r w:rsidR="00575808">
              <w:rPr>
                <w:rFonts w:hint="eastAsia"/>
              </w:rPr>
              <w:t>返信用封筒（受験票送付用）</w:t>
            </w:r>
          </w:p>
        </w:tc>
      </w:tr>
    </w:tbl>
    <w:p w:rsidR="00585984" w:rsidRDefault="00585984"/>
    <w:p w:rsidR="00D04641" w:rsidRDefault="00D04641" w:rsidP="00585984">
      <w:pPr>
        <w:tabs>
          <w:tab w:val="left" w:pos="2310"/>
        </w:tabs>
      </w:pPr>
      <w:r>
        <w:rPr>
          <w:rFonts w:hint="eastAsia"/>
        </w:rPr>
        <w:t>受験手続上の注意</w:t>
      </w:r>
    </w:p>
    <w:p w:rsidR="00D04641" w:rsidRDefault="00D04641">
      <w:pPr>
        <w:numPr>
          <w:ilvl w:val="1"/>
          <w:numId w:val="5"/>
        </w:numPr>
      </w:pPr>
      <w:r>
        <w:rPr>
          <w:rFonts w:hint="eastAsia"/>
        </w:rPr>
        <w:t>申込書の記載事項等に不備があるときは受付できません。この場合、提出書類をお返しし、改めて提出していただくことになりますので、本人持参のうえ、直接申し込んでください。</w:t>
      </w:r>
    </w:p>
    <w:p w:rsidR="00D04641" w:rsidRDefault="00D04641">
      <w:pPr>
        <w:numPr>
          <w:ilvl w:val="1"/>
          <w:numId w:val="5"/>
        </w:numPr>
      </w:pPr>
      <w:r>
        <w:rPr>
          <w:rFonts w:hint="eastAsia"/>
        </w:rPr>
        <w:t>「①」により生じた遅延のほか、いかなる理由であっても受付期間経過後の受付は一切いたしませんので、早めに受験手続をしてください。</w:t>
      </w:r>
    </w:p>
    <w:p w:rsidR="00D04641" w:rsidRDefault="00D04641">
      <w:pPr>
        <w:numPr>
          <w:ilvl w:val="1"/>
          <w:numId w:val="5"/>
        </w:numPr>
      </w:pPr>
      <w:r>
        <w:rPr>
          <w:rFonts w:hint="eastAsia"/>
        </w:rPr>
        <w:t>受験手続が完了したときに「受験票」をお渡しします。試験当日にこの受験票を試験会場受付に提示してください。</w:t>
      </w:r>
    </w:p>
    <w:p w:rsidR="00D04641" w:rsidRDefault="00D04641" w:rsidP="00E5495E">
      <w:pPr>
        <w:ind w:left="420"/>
      </w:pPr>
    </w:p>
    <w:p w:rsidR="00D04641" w:rsidRDefault="00D04641">
      <w:pPr>
        <w:rPr>
          <w:rFonts w:eastAsia="HGPｺﾞｼｯｸE"/>
          <w:sz w:val="24"/>
        </w:rPr>
      </w:pPr>
      <w:r>
        <w:rPr>
          <w:rFonts w:eastAsia="HGPｺﾞｼｯｸE" w:hint="eastAsia"/>
          <w:sz w:val="24"/>
        </w:rPr>
        <w:t>４　給与</w:t>
      </w:r>
    </w:p>
    <w:p w:rsidR="00D04641" w:rsidRDefault="00D04641">
      <w:pPr>
        <w:numPr>
          <w:ilvl w:val="0"/>
          <w:numId w:val="1"/>
        </w:numPr>
      </w:pPr>
      <w:r>
        <w:rPr>
          <w:rFonts w:hint="eastAsia"/>
        </w:rPr>
        <w:t xml:space="preserve">給与は本会職員の給与に関する規定により支給します。　</w:t>
      </w:r>
    </w:p>
    <w:p w:rsidR="00D04641" w:rsidRDefault="00D04641">
      <w:pPr>
        <w:numPr>
          <w:ilvl w:val="0"/>
          <w:numId w:val="1"/>
        </w:numPr>
      </w:pPr>
      <w:r>
        <w:rPr>
          <w:rFonts w:hint="eastAsia"/>
        </w:rPr>
        <w:t>初任給は、経歴その他一定の条件により加算されることがあります。</w:t>
      </w:r>
    </w:p>
    <w:p w:rsidR="00D04641" w:rsidRDefault="00D04641">
      <w:pPr>
        <w:numPr>
          <w:ilvl w:val="0"/>
          <w:numId w:val="1"/>
        </w:numPr>
      </w:pPr>
      <w:r>
        <w:rPr>
          <w:rFonts w:hint="eastAsia"/>
        </w:rPr>
        <w:t>このほか、地域手当、扶養手当、通勤手当、住居手当、期末手当、勤勉手当等の諸手当がそれぞれの条件に応じて支給されます。</w:t>
      </w:r>
    </w:p>
    <w:p w:rsidR="00D04641" w:rsidRDefault="00D04641">
      <w:pPr>
        <w:numPr>
          <w:ilvl w:val="0"/>
          <w:numId w:val="1"/>
        </w:numPr>
      </w:pPr>
      <w:r>
        <w:rPr>
          <w:rFonts w:hint="eastAsia"/>
        </w:rPr>
        <w:t>ただし、社会情勢により給与制度が改正され、金額などが変更されることがあります。</w:t>
      </w:r>
    </w:p>
    <w:p w:rsidR="00D04641" w:rsidRDefault="00D04641" w:rsidP="00175D7A">
      <w:pPr>
        <w:rPr>
          <w:rFonts w:eastAsia="HGPｺﾞｼｯｸE"/>
          <w:sz w:val="24"/>
        </w:rPr>
      </w:pPr>
      <w:r>
        <w:rPr>
          <w:rFonts w:eastAsia="HGPｺﾞｼｯｸE" w:hint="eastAsia"/>
          <w:sz w:val="24"/>
        </w:rPr>
        <w:lastRenderedPageBreak/>
        <w:t>５　採用の時期</w:t>
      </w:r>
    </w:p>
    <w:p w:rsidR="00D04641" w:rsidRPr="00CB5986" w:rsidRDefault="00D04641" w:rsidP="00175D7A">
      <w:r>
        <w:rPr>
          <w:rFonts w:hint="eastAsia"/>
        </w:rPr>
        <w:t xml:space="preserve">　</w:t>
      </w:r>
      <w:r w:rsidRPr="00CB5986">
        <w:rPr>
          <w:rFonts w:hint="eastAsia"/>
        </w:rPr>
        <w:t>平成</w:t>
      </w:r>
      <w:r w:rsidR="007F5623">
        <w:rPr>
          <w:rFonts w:hint="eastAsia"/>
        </w:rPr>
        <w:t>30</w:t>
      </w:r>
      <w:r w:rsidR="00211AF2" w:rsidRPr="00CB5986">
        <w:rPr>
          <w:rFonts w:hint="eastAsia"/>
        </w:rPr>
        <w:t>年</w:t>
      </w:r>
      <w:r w:rsidR="002D5A57">
        <w:rPr>
          <w:rFonts w:hint="eastAsia"/>
        </w:rPr>
        <w:t>2</w:t>
      </w:r>
      <w:r w:rsidRPr="00CB5986">
        <w:rPr>
          <w:rFonts w:hint="eastAsia"/>
        </w:rPr>
        <w:t>月１日</w:t>
      </w:r>
      <w:r w:rsidR="000046D9">
        <w:rPr>
          <w:rFonts w:hint="eastAsia"/>
        </w:rPr>
        <w:t>以降の</w:t>
      </w:r>
      <w:r w:rsidR="00AC6D6A">
        <w:rPr>
          <w:rFonts w:hint="eastAsia"/>
        </w:rPr>
        <w:t>採用予定です。ただし採用後６ヶ月間は試用期間とします。</w:t>
      </w:r>
    </w:p>
    <w:p w:rsidR="00D04641" w:rsidRDefault="00D04641"/>
    <w:p w:rsidR="00D04641" w:rsidRDefault="00D04641">
      <w:pPr>
        <w:rPr>
          <w:rFonts w:eastAsia="HGPｺﾞｼｯｸE"/>
          <w:sz w:val="24"/>
        </w:rPr>
      </w:pPr>
      <w:r>
        <w:rPr>
          <w:rFonts w:eastAsia="HGPｺﾞｼｯｸE" w:hint="eastAsia"/>
          <w:sz w:val="24"/>
        </w:rPr>
        <w:t>６　その他</w:t>
      </w:r>
    </w:p>
    <w:p w:rsidR="00207BBD" w:rsidRDefault="00B36614" w:rsidP="00207BBD">
      <w:pPr>
        <w:numPr>
          <w:ilvl w:val="0"/>
          <w:numId w:val="8"/>
        </w:numPr>
      </w:pPr>
      <w:r>
        <w:rPr>
          <w:rFonts w:hint="eastAsia"/>
        </w:rPr>
        <w:t>通常業務でパソコン、自動車、原動機付自転車</w:t>
      </w:r>
      <w:r w:rsidR="00120BCB">
        <w:rPr>
          <w:rFonts w:hint="eastAsia"/>
        </w:rPr>
        <w:t>、自転車</w:t>
      </w:r>
      <w:r>
        <w:rPr>
          <w:rFonts w:hint="eastAsia"/>
        </w:rPr>
        <w:t>等を使用していただきます</w:t>
      </w:r>
      <w:r w:rsidR="006E12ED">
        <w:rPr>
          <w:rFonts w:hint="eastAsia"/>
        </w:rPr>
        <w:t>。</w:t>
      </w:r>
    </w:p>
    <w:p w:rsidR="00D04641" w:rsidRPr="00CC375F" w:rsidRDefault="00D04641" w:rsidP="00120BCB">
      <w:pPr>
        <w:numPr>
          <w:ilvl w:val="0"/>
          <w:numId w:val="8"/>
        </w:numPr>
      </w:pPr>
      <w:r w:rsidRPr="00CC375F">
        <w:rPr>
          <w:rFonts w:hint="eastAsia"/>
        </w:rPr>
        <w:t>受験資格がないこと、又は申込記載事項を偽って記載したことが判明したときは合格を取り消します。</w:t>
      </w:r>
    </w:p>
    <w:p w:rsidR="00D04641" w:rsidRDefault="00D04641" w:rsidP="0099221A">
      <w:pPr>
        <w:numPr>
          <w:ilvl w:val="0"/>
          <w:numId w:val="8"/>
        </w:numPr>
      </w:pPr>
      <w:r w:rsidRPr="00CC375F">
        <w:rPr>
          <w:rFonts w:hint="eastAsia"/>
        </w:rPr>
        <w:t>採用までに心身の故障により職員としての適格性を欠くに至った場合、又は職員となるにふさわしくない非行があった場合は合格を取り消します。</w:t>
      </w:r>
    </w:p>
    <w:p w:rsidR="00FD70C4" w:rsidRDefault="00FD70C4" w:rsidP="0099221A">
      <w:pPr>
        <w:numPr>
          <w:ilvl w:val="0"/>
          <w:numId w:val="8"/>
        </w:numPr>
      </w:pPr>
      <w:r>
        <w:rPr>
          <w:rFonts w:hint="eastAsia"/>
        </w:rPr>
        <w:t>不採用となった場合、受験申込書は返却いたします</w:t>
      </w:r>
      <w:r w:rsidR="00BE60F7">
        <w:rPr>
          <w:rFonts w:hint="eastAsia"/>
        </w:rPr>
        <w:t>。</w:t>
      </w:r>
    </w:p>
    <w:p w:rsidR="00C87B52" w:rsidRPr="00CC375F" w:rsidRDefault="00C87B52" w:rsidP="00C87B52">
      <w:pPr>
        <w:ind w:left="862"/>
      </w:pPr>
    </w:p>
    <w:p w:rsidR="00D04641" w:rsidRDefault="00D04641"/>
    <w:p w:rsidR="00D04641" w:rsidRDefault="00D04641">
      <w:pPr>
        <w:numPr>
          <w:ilvl w:val="0"/>
          <w:numId w:val="1"/>
        </w:numPr>
      </w:pPr>
      <w:r>
        <w:rPr>
          <w:rFonts w:hint="eastAsia"/>
        </w:rPr>
        <w:t>お問い合わせは、柏原市社会福祉協議会　総務課総務係まで</w:t>
      </w:r>
    </w:p>
    <w:p w:rsidR="00D04641" w:rsidRDefault="00D04641" w:rsidP="00663885">
      <w:pPr>
        <w:ind w:left="210" w:hangingChars="100" w:hanging="210"/>
      </w:pPr>
      <w:r>
        <w:rPr>
          <w:rFonts w:hint="eastAsia"/>
        </w:rPr>
        <w:t>（〒５８２－００１８　柏原市大県</w:t>
      </w:r>
      <w:r w:rsidR="007B20B9">
        <w:rPr>
          <w:rFonts w:hint="eastAsia"/>
        </w:rPr>
        <w:t>４－１５－３５</w:t>
      </w:r>
      <w:r w:rsidR="00663885">
        <w:rPr>
          <w:rFonts w:hint="eastAsia"/>
        </w:rPr>
        <w:t xml:space="preserve">　柏原市立健康福祉センター</w:t>
      </w:r>
      <w:r w:rsidR="00663885">
        <w:rPr>
          <w:rFonts w:hint="eastAsia"/>
        </w:rPr>
        <w:t>2</w:t>
      </w:r>
      <w:r w:rsidR="00663885">
        <w:rPr>
          <w:rFonts w:hint="eastAsia"/>
        </w:rPr>
        <w:t>階</w:t>
      </w:r>
      <w:r w:rsidR="007B20B9">
        <w:rPr>
          <w:rFonts w:hint="eastAsia"/>
        </w:rPr>
        <w:t xml:space="preserve">　　ＴＥＬ</w:t>
      </w:r>
      <w:r>
        <w:rPr>
          <w:rFonts w:hint="eastAsia"/>
        </w:rPr>
        <w:t>０７２－９７２－６７８６）</w:t>
      </w:r>
    </w:p>
    <w:p w:rsidR="00D04641" w:rsidRDefault="00D04641" w:rsidP="008521C4">
      <w:pPr>
        <w:rPr>
          <w:sz w:val="24"/>
        </w:rPr>
      </w:pPr>
      <w:r>
        <w:rPr>
          <w:rFonts w:hint="eastAsia"/>
          <w:sz w:val="24"/>
        </w:rPr>
        <w:t xml:space="preserve">　　　　　　　　　　　　　　　　　　　　　　　　　</w:t>
      </w:r>
    </w:p>
    <w:p w:rsidR="00D04641" w:rsidRPr="007B20B9" w:rsidRDefault="00D04641">
      <w:pPr>
        <w:rPr>
          <w:sz w:val="24"/>
        </w:rPr>
      </w:pPr>
    </w:p>
    <w:sectPr w:rsidR="00D04641" w:rsidRPr="007B20B9" w:rsidSect="00175D7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B4E" w:rsidRDefault="00A96B4E" w:rsidP="00C25C9F">
      <w:r>
        <w:separator/>
      </w:r>
    </w:p>
  </w:endnote>
  <w:endnote w:type="continuationSeparator" w:id="0">
    <w:p w:rsidR="00A96B4E" w:rsidRDefault="00A96B4E" w:rsidP="00C2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B4E" w:rsidRDefault="00A96B4E" w:rsidP="00C25C9F">
      <w:r>
        <w:separator/>
      </w:r>
    </w:p>
  </w:footnote>
  <w:footnote w:type="continuationSeparator" w:id="0">
    <w:p w:rsidR="00A96B4E" w:rsidRDefault="00A96B4E" w:rsidP="00C25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A77"/>
    <w:multiLevelType w:val="hybridMultilevel"/>
    <w:tmpl w:val="EF3EBBC8"/>
    <w:lvl w:ilvl="0" w:tplc="F148E40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E541B5"/>
    <w:multiLevelType w:val="hybridMultilevel"/>
    <w:tmpl w:val="17E02A68"/>
    <w:lvl w:ilvl="0" w:tplc="0A5CDD1C">
      <w:start w:val="1"/>
      <w:numFmt w:val="aiueo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372C5707"/>
    <w:multiLevelType w:val="hybridMultilevel"/>
    <w:tmpl w:val="5B08B9C2"/>
    <w:lvl w:ilvl="0" w:tplc="A106DB8E">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nsid w:val="3B7A7C37"/>
    <w:multiLevelType w:val="hybridMultilevel"/>
    <w:tmpl w:val="1D8A8A08"/>
    <w:lvl w:ilvl="0" w:tplc="8D04642C">
      <w:start w:val="1"/>
      <w:numFmt w:val="decimalFullWidth"/>
      <w:lvlText w:val="（%1）"/>
      <w:lvlJc w:val="left"/>
      <w:pPr>
        <w:tabs>
          <w:tab w:val="num" w:pos="720"/>
        </w:tabs>
        <w:ind w:left="720" w:hanging="720"/>
      </w:pPr>
      <w:rPr>
        <w:rFonts w:cs="Times New Roman" w:hint="eastAsia"/>
      </w:rPr>
    </w:lvl>
    <w:lvl w:ilvl="1" w:tplc="2F5AD55C">
      <w:start w:val="1"/>
      <w:numFmt w:val="decimalEnclosedCircle"/>
      <w:lvlText w:val="%2"/>
      <w:lvlJc w:val="left"/>
      <w:pPr>
        <w:tabs>
          <w:tab w:val="num" w:pos="780"/>
        </w:tabs>
        <w:ind w:left="780" w:hanging="360"/>
      </w:pPr>
      <w:rPr>
        <w:rFonts w:cs="Times New Roman" w:hint="eastAsia"/>
      </w:rPr>
    </w:lvl>
    <w:lvl w:ilvl="2" w:tplc="C05ACA90">
      <w:start w:val="4"/>
      <w:numFmt w:val="decimalFullWidth"/>
      <w:lvlText w:val="%3．"/>
      <w:lvlJc w:val="left"/>
      <w:pPr>
        <w:tabs>
          <w:tab w:val="num" w:pos="1260"/>
        </w:tabs>
        <w:ind w:left="1260" w:hanging="4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41CB57B0"/>
    <w:multiLevelType w:val="hybridMultilevel"/>
    <w:tmpl w:val="A652368C"/>
    <w:lvl w:ilvl="0" w:tplc="68B693A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nsid w:val="5B9D550C"/>
    <w:multiLevelType w:val="hybridMultilevel"/>
    <w:tmpl w:val="3530FF96"/>
    <w:lvl w:ilvl="0" w:tplc="E75EC348">
      <w:start w:val="1"/>
      <w:numFmt w:val="decimalFullWidth"/>
      <w:lvlText w:val="（%1）"/>
      <w:lvlJc w:val="left"/>
      <w:pPr>
        <w:tabs>
          <w:tab w:val="num" w:pos="862"/>
        </w:tabs>
        <w:ind w:left="862"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nsid w:val="619A2D99"/>
    <w:multiLevelType w:val="hybridMultilevel"/>
    <w:tmpl w:val="72CC67C4"/>
    <w:lvl w:ilvl="0" w:tplc="D6D65E0A">
      <w:start w:val="1"/>
      <w:numFmt w:val="aiueoFullWidth"/>
      <w:lvlText w:val="%1．"/>
      <w:lvlJc w:val="left"/>
      <w:pPr>
        <w:tabs>
          <w:tab w:val="num" w:pos="420"/>
        </w:tabs>
        <w:ind w:left="420" w:hanging="420"/>
      </w:pPr>
      <w:rPr>
        <w:rFonts w:cs="Times New Roman" w:hint="eastAsia"/>
      </w:rPr>
    </w:lvl>
    <w:lvl w:ilvl="1" w:tplc="503093C2">
      <w:start w:val="4"/>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79A21681"/>
    <w:multiLevelType w:val="hybridMultilevel"/>
    <w:tmpl w:val="5E30BE5C"/>
    <w:lvl w:ilvl="0" w:tplc="071E8CD6">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nsid w:val="7C464F70"/>
    <w:multiLevelType w:val="hybridMultilevel"/>
    <w:tmpl w:val="98D6AF7E"/>
    <w:lvl w:ilvl="0" w:tplc="B9F8DE38">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4"/>
  </w:num>
  <w:num w:numId="3">
    <w:abstractNumId w:val="2"/>
  </w:num>
  <w:num w:numId="4">
    <w:abstractNumId w:val="8"/>
  </w:num>
  <w:num w:numId="5">
    <w:abstractNumId w:val="3"/>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DB"/>
    <w:rsid w:val="000046D9"/>
    <w:rsid w:val="00052F1A"/>
    <w:rsid w:val="000776F4"/>
    <w:rsid w:val="00080511"/>
    <w:rsid w:val="000926F5"/>
    <w:rsid w:val="000C6612"/>
    <w:rsid w:val="000E178A"/>
    <w:rsid w:val="000F1320"/>
    <w:rsid w:val="00110DCB"/>
    <w:rsid w:val="00115113"/>
    <w:rsid w:val="00115783"/>
    <w:rsid w:val="00120BCB"/>
    <w:rsid w:val="0013243F"/>
    <w:rsid w:val="00151AE0"/>
    <w:rsid w:val="00175D7A"/>
    <w:rsid w:val="00177D2E"/>
    <w:rsid w:val="001873C0"/>
    <w:rsid w:val="00187DD0"/>
    <w:rsid w:val="001C1A58"/>
    <w:rsid w:val="001F1CDF"/>
    <w:rsid w:val="001F5838"/>
    <w:rsid w:val="00207BBD"/>
    <w:rsid w:val="00211AF2"/>
    <w:rsid w:val="00234627"/>
    <w:rsid w:val="00257054"/>
    <w:rsid w:val="0025794B"/>
    <w:rsid w:val="00274D31"/>
    <w:rsid w:val="00283E04"/>
    <w:rsid w:val="00286310"/>
    <w:rsid w:val="00291923"/>
    <w:rsid w:val="002A0209"/>
    <w:rsid w:val="002B283C"/>
    <w:rsid w:val="002B73BD"/>
    <w:rsid w:val="002C058B"/>
    <w:rsid w:val="002C2AFA"/>
    <w:rsid w:val="002D04BA"/>
    <w:rsid w:val="002D5A57"/>
    <w:rsid w:val="002E713A"/>
    <w:rsid w:val="00300913"/>
    <w:rsid w:val="00306409"/>
    <w:rsid w:val="003224C2"/>
    <w:rsid w:val="00343978"/>
    <w:rsid w:val="0036048F"/>
    <w:rsid w:val="00374F21"/>
    <w:rsid w:val="003A2001"/>
    <w:rsid w:val="003C13BA"/>
    <w:rsid w:val="00404C8E"/>
    <w:rsid w:val="00446022"/>
    <w:rsid w:val="00464D0C"/>
    <w:rsid w:val="00482E10"/>
    <w:rsid w:val="004A019B"/>
    <w:rsid w:val="004B11D0"/>
    <w:rsid w:val="004C774D"/>
    <w:rsid w:val="004E1814"/>
    <w:rsid w:val="004F4CE4"/>
    <w:rsid w:val="00575808"/>
    <w:rsid w:val="00585984"/>
    <w:rsid w:val="00594EC1"/>
    <w:rsid w:val="00596778"/>
    <w:rsid w:val="005B0B3E"/>
    <w:rsid w:val="005D6681"/>
    <w:rsid w:val="005E64CF"/>
    <w:rsid w:val="005F136A"/>
    <w:rsid w:val="00624C0F"/>
    <w:rsid w:val="006275D1"/>
    <w:rsid w:val="00655AA5"/>
    <w:rsid w:val="00656196"/>
    <w:rsid w:val="00663885"/>
    <w:rsid w:val="00670CCF"/>
    <w:rsid w:val="00694661"/>
    <w:rsid w:val="006C1A69"/>
    <w:rsid w:val="006E12ED"/>
    <w:rsid w:val="006F7C84"/>
    <w:rsid w:val="00720864"/>
    <w:rsid w:val="00722085"/>
    <w:rsid w:val="0073113A"/>
    <w:rsid w:val="00745F7F"/>
    <w:rsid w:val="00752224"/>
    <w:rsid w:val="007A396B"/>
    <w:rsid w:val="007B20B9"/>
    <w:rsid w:val="007B6212"/>
    <w:rsid w:val="007C236E"/>
    <w:rsid w:val="007C2CD4"/>
    <w:rsid w:val="007F5623"/>
    <w:rsid w:val="00807EA9"/>
    <w:rsid w:val="008407EF"/>
    <w:rsid w:val="008521C4"/>
    <w:rsid w:val="00856950"/>
    <w:rsid w:val="00864ACF"/>
    <w:rsid w:val="00877EDB"/>
    <w:rsid w:val="00880447"/>
    <w:rsid w:val="0089290E"/>
    <w:rsid w:val="00892BA0"/>
    <w:rsid w:val="008A6748"/>
    <w:rsid w:val="008B13C9"/>
    <w:rsid w:val="008C0890"/>
    <w:rsid w:val="008C5B0A"/>
    <w:rsid w:val="008D0E80"/>
    <w:rsid w:val="008D6303"/>
    <w:rsid w:val="008E0662"/>
    <w:rsid w:val="008E7446"/>
    <w:rsid w:val="00905E49"/>
    <w:rsid w:val="00935846"/>
    <w:rsid w:val="00936663"/>
    <w:rsid w:val="00945BD9"/>
    <w:rsid w:val="00967874"/>
    <w:rsid w:val="0098597A"/>
    <w:rsid w:val="00990C69"/>
    <w:rsid w:val="0099221A"/>
    <w:rsid w:val="009978DC"/>
    <w:rsid w:val="009B5D23"/>
    <w:rsid w:val="009D1082"/>
    <w:rsid w:val="009E6C56"/>
    <w:rsid w:val="00A1359C"/>
    <w:rsid w:val="00A136C5"/>
    <w:rsid w:val="00A21A56"/>
    <w:rsid w:val="00A27D5E"/>
    <w:rsid w:val="00A31C94"/>
    <w:rsid w:val="00A54E67"/>
    <w:rsid w:val="00A73580"/>
    <w:rsid w:val="00A96B4E"/>
    <w:rsid w:val="00AB3960"/>
    <w:rsid w:val="00AC01E9"/>
    <w:rsid w:val="00AC0AE3"/>
    <w:rsid w:val="00AC291F"/>
    <w:rsid w:val="00AC6D6A"/>
    <w:rsid w:val="00AE150B"/>
    <w:rsid w:val="00AE3CBC"/>
    <w:rsid w:val="00B05564"/>
    <w:rsid w:val="00B077E6"/>
    <w:rsid w:val="00B20D48"/>
    <w:rsid w:val="00B24218"/>
    <w:rsid w:val="00B330C8"/>
    <w:rsid w:val="00B36614"/>
    <w:rsid w:val="00B44FA9"/>
    <w:rsid w:val="00B648E0"/>
    <w:rsid w:val="00B747DA"/>
    <w:rsid w:val="00B812A8"/>
    <w:rsid w:val="00B91139"/>
    <w:rsid w:val="00B94126"/>
    <w:rsid w:val="00BE2A38"/>
    <w:rsid w:val="00BE60F7"/>
    <w:rsid w:val="00BE7D9D"/>
    <w:rsid w:val="00C125A8"/>
    <w:rsid w:val="00C2197D"/>
    <w:rsid w:val="00C25C9F"/>
    <w:rsid w:val="00C70942"/>
    <w:rsid w:val="00C8484C"/>
    <w:rsid w:val="00C87B52"/>
    <w:rsid w:val="00CA5C35"/>
    <w:rsid w:val="00CB5986"/>
    <w:rsid w:val="00CC375F"/>
    <w:rsid w:val="00CC5CE4"/>
    <w:rsid w:val="00CF18AE"/>
    <w:rsid w:val="00D04641"/>
    <w:rsid w:val="00D128E9"/>
    <w:rsid w:val="00D4457A"/>
    <w:rsid w:val="00D667AB"/>
    <w:rsid w:val="00D71D24"/>
    <w:rsid w:val="00DB68E0"/>
    <w:rsid w:val="00DD0998"/>
    <w:rsid w:val="00DE5CE1"/>
    <w:rsid w:val="00DE6071"/>
    <w:rsid w:val="00DF2F35"/>
    <w:rsid w:val="00DF46C8"/>
    <w:rsid w:val="00E13A99"/>
    <w:rsid w:val="00E45633"/>
    <w:rsid w:val="00E5495E"/>
    <w:rsid w:val="00E705D5"/>
    <w:rsid w:val="00E9051C"/>
    <w:rsid w:val="00EA1381"/>
    <w:rsid w:val="00EB3033"/>
    <w:rsid w:val="00EC154C"/>
    <w:rsid w:val="00EE22AF"/>
    <w:rsid w:val="00F0193F"/>
    <w:rsid w:val="00F16EFB"/>
    <w:rsid w:val="00F31260"/>
    <w:rsid w:val="00F575A2"/>
    <w:rsid w:val="00F60A89"/>
    <w:rsid w:val="00F62E06"/>
    <w:rsid w:val="00F80E68"/>
    <w:rsid w:val="00FB3857"/>
    <w:rsid w:val="00FC23B8"/>
    <w:rsid w:val="00FD70C4"/>
    <w:rsid w:val="00FF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2197D"/>
    <w:rPr>
      <w:rFonts w:ascii="Arial" w:eastAsia="ＭＳ ゴシック" w:hAnsi="Arial"/>
      <w:sz w:val="18"/>
      <w:szCs w:val="18"/>
    </w:rPr>
  </w:style>
  <w:style w:type="character" w:customStyle="1" w:styleId="a4">
    <w:name w:val="吹き出し (文字)"/>
    <w:basedOn w:val="a0"/>
    <w:link w:val="a3"/>
    <w:uiPriority w:val="99"/>
    <w:semiHidden/>
    <w:rsid w:val="005D6872"/>
    <w:rPr>
      <w:rFonts w:asciiTheme="majorHAnsi" w:eastAsiaTheme="majorEastAsia" w:hAnsiTheme="majorHAnsi" w:cstheme="majorBidi"/>
      <w:kern w:val="2"/>
      <w:sz w:val="0"/>
      <w:szCs w:val="0"/>
    </w:rPr>
  </w:style>
  <w:style w:type="paragraph" w:styleId="a5">
    <w:name w:val="header"/>
    <w:basedOn w:val="a"/>
    <w:link w:val="a6"/>
    <w:uiPriority w:val="99"/>
    <w:rsid w:val="00C25C9F"/>
    <w:pPr>
      <w:tabs>
        <w:tab w:val="center" w:pos="4252"/>
        <w:tab w:val="right" w:pos="8504"/>
      </w:tabs>
      <w:snapToGrid w:val="0"/>
    </w:pPr>
  </w:style>
  <w:style w:type="character" w:customStyle="1" w:styleId="a6">
    <w:name w:val="ヘッダー (文字)"/>
    <w:basedOn w:val="a0"/>
    <w:link w:val="a5"/>
    <w:uiPriority w:val="99"/>
    <w:locked/>
    <w:rsid w:val="00C25C9F"/>
    <w:rPr>
      <w:kern w:val="2"/>
      <w:sz w:val="24"/>
    </w:rPr>
  </w:style>
  <w:style w:type="paragraph" w:styleId="a7">
    <w:name w:val="footer"/>
    <w:basedOn w:val="a"/>
    <w:link w:val="a8"/>
    <w:uiPriority w:val="99"/>
    <w:rsid w:val="00C25C9F"/>
    <w:pPr>
      <w:tabs>
        <w:tab w:val="center" w:pos="4252"/>
        <w:tab w:val="right" w:pos="8504"/>
      </w:tabs>
      <w:snapToGrid w:val="0"/>
    </w:pPr>
  </w:style>
  <w:style w:type="character" w:customStyle="1" w:styleId="a8">
    <w:name w:val="フッター (文字)"/>
    <w:basedOn w:val="a0"/>
    <w:link w:val="a7"/>
    <w:uiPriority w:val="99"/>
    <w:locked/>
    <w:rsid w:val="00C25C9F"/>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2197D"/>
    <w:rPr>
      <w:rFonts w:ascii="Arial" w:eastAsia="ＭＳ ゴシック" w:hAnsi="Arial"/>
      <w:sz w:val="18"/>
      <w:szCs w:val="18"/>
    </w:rPr>
  </w:style>
  <w:style w:type="character" w:customStyle="1" w:styleId="a4">
    <w:name w:val="吹き出し (文字)"/>
    <w:basedOn w:val="a0"/>
    <w:link w:val="a3"/>
    <w:uiPriority w:val="99"/>
    <w:semiHidden/>
    <w:rsid w:val="005D6872"/>
    <w:rPr>
      <w:rFonts w:asciiTheme="majorHAnsi" w:eastAsiaTheme="majorEastAsia" w:hAnsiTheme="majorHAnsi" w:cstheme="majorBidi"/>
      <w:kern w:val="2"/>
      <w:sz w:val="0"/>
      <w:szCs w:val="0"/>
    </w:rPr>
  </w:style>
  <w:style w:type="paragraph" w:styleId="a5">
    <w:name w:val="header"/>
    <w:basedOn w:val="a"/>
    <w:link w:val="a6"/>
    <w:uiPriority w:val="99"/>
    <w:rsid w:val="00C25C9F"/>
    <w:pPr>
      <w:tabs>
        <w:tab w:val="center" w:pos="4252"/>
        <w:tab w:val="right" w:pos="8504"/>
      </w:tabs>
      <w:snapToGrid w:val="0"/>
    </w:pPr>
  </w:style>
  <w:style w:type="character" w:customStyle="1" w:styleId="a6">
    <w:name w:val="ヘッダー (文字)"/>
    <w:basedOn w:val="a0"/>
    <w:link w:val="a5"/>
    <w:uiPriority w:val="99"/>
    <w:locked/>
    <w:rsid w:val="00C25C9F"/>
    <w:rPr>
      <w:kern w:val="2"/>
      <w:sz w:val="24"/>
    </w:rPr>
  </w:style>
  <w:style w:type="paragraph" w:styleId="a7">
    <w:name w:val="footer"/>
    <w:basedOn w:val="a"/>
    <w:link w:val="a8"/>
    <w:uiPriority w:val="99"/>
    <w:rsid w:val="00C25C9F"/>
    <w:pPr>
      <w:tabs>
        <w:tab w:val="center" w:pos="4252"/>
        <w:tab w:val="right" w:pos="8504"/>
      </w:tabs>
      <w:snapToGrid w:val="0"/>
    </w:pPr>
  </w:style>
  <w:style w:type="character" w:customStyle="1" w:styleId="a8">
    <w:name w:val="フッター (文字)"/>
    <w:basedOn w:val="a0"/>
    <w:link w:val="a7"/>
    <w:uiPriority w:val="99"/>
    <w:locked/>
    <w:rsid w:val="00C25C9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1783</Words>
  <Characters>231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平成２０年度　事務局職員採用試験実施要綱</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事務局職員採用試験実施要綱</dc:title>
  <dc:creator>ユーザー</dc:creator>
  <cp:lastModifiedBy>t.onishi</cp:lastModifiedBy>
  <cp:revision>4</cp:revision>
  <cp:lastPrinted>2017-11-26T23:42:00Z</cp:lastPrinted>
  <dcterms:created xsi:type="dcterms:W3CDTF">2017-11-26T23:42:00Z</dcterms:created>
  <dcterms:modified xsi:type="dcterms:W3CDTF">2017-11-27T00:28:00Z</dcterms:modified>
</cp:coreProperties>
</file>